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835F9" w14:textId="4D854413" w:rsidR="006656C7" w:rsidRDefault="00E519B8">
      <w:r w:rsidRPr="00D66D84">
        <w:drawing>
          <wp:anchor distT="0" distB="0" distL="114300" distR="114300" simplePos="0" relativeHeight="251659264" behindDoc="1" locked="0" layoutInCell="1" allowOverlap="1" wp14:anchorId="484DE4AD" wp14:editId="286E3311">
            <wp:simplePos x="0" y="0"/>
            <wp:positionH relativeFrom="margin">
              <wp:align>right</wp:align>
            </wp:positionH>
            <wp:positionV relativeFrom="paragraph">
              <wp:posOffset>-409575</wp:posOffset>
            </wp:positionV>
            <wp:extent cx="3552825" cy="1103561"/>
            <wp:effectExtent l="0" t="0" r="0" b="1905"/>
            <wp:wrapNone/>
            <wp:docPr id="30323770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37701" name="Picture 1" descr="A close-up of a logo&#10;&#10;Description automatically generated"/>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552825" cy="1103561"/>
                    </a:xfrm>
                    <a:prstGeom prst="rect">
                      <a:avLst/>
                    </a:prstGeom>
                  </pic:spPr>
                </pic:pic>
              </a:graphicData>
            </a:graphic>
          </wp:anchor>
        </w:drawing>
      </w:r>
    </w:p>
    <w:p w14:paraId="2F600005" w14:textId="0E71A435" w:rsidR="006656C7" w:rsidRDefault="006656C7"/>
    <w:p w14:paraId="0358344C" w14:textId="2AC09FB5" w:rsidR="006656C7" w:rsidRDefault="006656C7"/>
    <w:p w14:paraId="38D72F75" w14:textId="6F90B81A" w:rsidR="00D66D84" w:rsidRDefault="00D66D84"/>
    <w:p w14:paraId="375DDE75" w14:textId="47EFEEBB" w:rsidR="00AB0DAB" w:rsidRDefault="00690BF4" w:rsidP="00AB0DAB">
      <w:pPr>
        <w:pStyle w:val="Default"/>
      </w:pPr>
      <w:r>
        <w:t xml:space="preserve">                                                                                                                        </w:t>
      </w:r>
      <w:r>
        <w:tab/>
      </w:r>
    </w:p>
    <w:p w14:paraId="272BF457" w14:textId="19041ACF" w:rsidR="00AB0DAB" w:rsidRPr="00E519B8" w:rsidRDefault="00182FA3" w:rsidP="00AB0DAB">
      <w:pPr>
        <w:pStyle w:val="Default"/>
        <w:rPr>
          <w:rFonts w:ascii="Avenir Next LT Pro Light" w:hAnsi="Avenir Next LT Pro Light"/>
          <w:sz w:val="48"/>
          <w:szCs w:val="48"/>
        </w:rPr>
      </w:pPr>
      <w:r w:rsidRPr="00E519B8">
        <w:rPr>
          <w:rFonts w:ascii="Avenir Next LT Pro Light" w:hAnsi="Avenir Next LT Pro Light"/>
          <w:sz w:val="48"/>
          <w:szCs w:val="48"/>
        </w:rPr>
        <w:t>Warranty and Disclaimer</w:t>
      </w:r>
      <w:r w:rsidR="00AB0DAB" w:rsidRPr="00E519B8">
        <w:rPr>
          <w:rFonts w:ascii="Avenir Next LT Pro Light" w:hAnsi="Avenir Next LT Pro Light"/>
          <w:sz w:val="48"/>
          <w:szCs w:val="48"/>
        </w:rPr>
        <w:t xml:space="preserve"> </w:t>
      </w:r>
    </w:p>
    <w:p w14:paraId="1C6148C4" w14:textId="77777777" w:rsidR="00182FA3" w:rsidRPr="00E519B8" w:rsidRDefault="00182FA3" w:rsidP="00182FA3">
      <w:pPr>
        <w:rPr>
          <w:rFonts w:ascii="Avenir Next LT Pro Light" w:hAnsi="Avenir Next LT Pro Light"/>
        </w:rPr>
      </w:pPr>
    </w:p>
    <w:p w14:paraId="09F87EA5" w14:textId="77777777" w:rsidR="00182FA3" w:rsidRPr="00E519B8" w:rsidRDefault="00182FA3" w:rsidP="00182FA3">
      <w:pPr>
        <w:rPr>
          <w:rFonts w:ascii="Avenir Next LT Pro Light" w:hAnsi="Avenir Next LT Pro Light"/>
        </w:rPr>
      </w:pPr>
      <w:r w:rsidRPr="00E519B8">
        <w:rPr>
          <w:rFonts w:ascii="Avenir Next LT Pro Light" w:hAnsi="Avenir Next LT Pro Light"/>
        </w:rPr>
        <w:t>Aacer Sport Flooring, an Infinity Wood Floors Company, Crandon, Wisconsin, hereby warrants the materials it has supplied to be free from manufacturing defects for a period of one (1) year. THIS WARRANTY IS IN LIEU OF AND EXCLUDES ALL OTHER WARRANTIES EXPRESSED OR IMPLIED INCLUDING ANY IMPLIED WARRANTIES OF MERCHANTABILITY OR FITNESS FOR A PARTICULAR PURPOSE.</w:t>
      </w:r>
    </w:p>
    <w:p w14:paraId="4EA1F42C" w14:textId="77777777" w:rsidR="00182FA3" w:rsidRPr="00E519B8" w:rsidRDefault="00182FA3" w:rsidP="00182FA3">
      <w:pPr>
        <w:rPr>
          <w:rFonts w:ascii="Avenir Next LT Pro Light" w:hAnsi="Avenir Next LT Pro Light"/>
        </w:rPr>
      </w:pPr>
      <w:r w:rsidRPr="00E519B8">
        <w:rPr>
          <w:rFonts w:ascii="Avenir Next LT Pro Light" w:hAnsi="Avenir Next LT Pro Light"/>
        </w:rPr>
        <w:t xml:space="preserve"> This warranty is limited to the materials manufactured and supplied by Infinity/Aacer Flooring. THIS WARRANTY EXCLUDES ANY CONSEQUENTIAL OR INCIDENTAL DAMAGES and in the event of breach, Infinity/Aacer Flooring’s sole liability and your exclusive remedies will be limited to repair or replacement of materials and components supplied by Infinity/Aacer Flooring and proven to be defective by the manufacturing process. </w:t>
      </w:r>
    </w:p>
    <w:p w14:paraId="2DB3D84F" w14:textId="0B27C080" w:rsidR="00182FA3" w:rsidRPr="00E519B8" w:rsidRDefault="00182FA3" w:rsidP="00182FA3">
      <w:pPr>
        <w:rPr>
          <w:rFonts w:ascii="Avenir Next LT Pro Light" w:hAnsi="Avenir Next LT Pro Light"/>
        </w:rPr>
      </w:pPr>
      <w:r w:rsidRPr="00E519B8">
        <w:rPr>
          <w:rFonts w:ascii="Avenir Next LT Pro Light" w:hAnsi="Avenir Next LT Pro Light"/>
        </w:rPr>
        <w:t xml:space="preserve">This warranty does not cover damage (in whole or in part) caused by fire, winds, floods, chemicals, other abuse, failure of owners, contractors, or suppliers to adhere to specifications, </w:t>
      </w:r>
      <w:r w:rsidR="00D66D84" w:rsidRPr="00E519B8">
        <w:rPr>
          <w:rFonts w:ascii="Avenir Next LT Pro Light" w:hAnsi="Avenir Next LT Pro Light"/>
        </w:rPr>
        <w:t>neglect,</w:t>
      </w:r>
      <w:r w:rsidRPr="00E519B8">
        <w:rPr>
          <w:rFonts w:ascii="Avenir Next LT Pro Light" w:hAnsi="Avenir Next LT Pro Light"/>
        </w:rPr>
        <w:t xml:space="preserve"> or precautions to provide adequate ventilation at times of high humidity, excessive dryness, as well as excessive moisture from humidity, spillage, migration through the substrate, </w:t>
      </w:r>
      <w:r w:rsidR="00D66D84" w:rsidRPr="00E519B8">
        <w:rPr>
          <w:rFonts w:ascii="Avenir Next LT Pro Light" w:hAnsi="Avenir Next LT Pro Light"/>
        </w:rPr>
        <w:t>wall,</w:t>
      </w:r>
      <w:r w:rsidRPr="00E519B8">
        <w:rPr>
          <w:rFonts w:ascii="Avenir Next LT Pro Light" w:hAnsi="Avenir Next LT Pro Light"/>
        </w:rPr>
        <w:t xml:space="preserve"> or any other source. This warranty also excludes any damage to materials due to ordinary wear and tear, faulty construction of the building, separation of concrete substrate, settlement of walls or of water-based materials used on the floor. </w:t>
      </w:r>
    </w:p>
    <w:p w14:paraId="6CAF95C5" w14:textId="77777777" w:rsidR="00182FA3" w:rsidRPr="00E519B8" w:rsidRDefault="00182FA3" w:rsidP="00182FA3">
      <w:pPr>
        <w:rPr>
          <w:rFonts w:ascii="Avenir Next LT Pro Light" w:hAnsi="Avenir Next LT Pro Light"/>
        </w:rPr>
      </w:pPr>
      <w:r w:rsidRPr="00E519B8">
        <w:rPr>
          <w:rFonts w:ascii="Avenir Next LT Pro Light" w:hAnsi="Avenir Next LT Pro Light"/>
        </w:rPr>
        <w:t xml:space="preserve">During the warranty period, the floor shall not be recoated without the approval of the flooring contractor. </w:t>
      </w:r>
    </w:p>
    <w:p w14:paraId="68DC0078" w14:textId="77777777" w:rsidR="00182FA3" w:rsidRPr="00E519B8" w:rsidRDefault="00182FA3" w:rsidP="00182FA3">
      <w:pPr>
        <w:rPr>
          <w:rFonts w:ascii="Avenir Next LT Pro Light" w:hAnsi="Avenir Next LT Pro Light"/>
        </w:rPr>
      </w:pPr>
      <w:r w:rsidRPr="00E519B8">
        <w:rPr>
          <w:rFonts w:ascii="Avenir Next LT Pro Light" w:hAnsi="Avenir Next LT Pro Light"/>
        </w:rPr>
        <w:t xml:space="preserve">The jobsite documentation forms by the flooring contractor shall become a part of the warranty and both the owner and flooring contractor shall retain record of said forms as a permanent reference for any abrogation. </w:t>
      </w:r>
    </w:p>
    <w:p w14:paraId="305B58AA" w14:textId="31A58646" w:rsidR="00957D2A" w:rsidRPr="00E519B8" w:rsidRDefault="00182FA3" w:rsidP="00182FA3">
      <w:pPr>
        <w:rPr>
          <w:rFonts w:ascii="Avenir Next LT Pro Light" w:hAnsi="Avenir Next LT Pro Light"/>
        </w:rPr>
      </w:pPr>
      <w:proofErr w:type="gramStart"/>
      <w:r w:rsidRPr="00E519B8">
        <w:rPr>
          <w:rFonts w:ascii="Avenir Next LT Pro Light" w:hAnsi="Avenir Next LT Pro Light"/>
        </w:rPr>
        <w:t>Flooring</w:t>
      </w:r>
      <w:proofErr w:type="gramEnd"/>
      <w:r w:rsidRPr="00E519B8">
        <w:rPr>
          <w:rFonts w:ascii="Avenir Next LT Pro Light" w:hAnsi="Avenir Next LT Pro Light"/>
        </w:rPr>
        <w:t xml:space="preserve"> contractor warrants the installation of the floor systems to be free from defects in materials and workmanship for a period of one (1) </w:t>
      </w:r>
      <w:r w:rsidR="00D66D84" w:rsidRPr="00E519B8">
        <w:rPr>
          <w:rFonts w:ascii="Avenir Next LT Pro Light" w:hAnsi="Avenir Next LT Pro Light"/>
        </w:rPr>
        <w:t>year.</w:t>
      </w:r>
    </w:p>
    <w:sectPr w:rsidR="00957D2A" w:rsidRPr="00E519B8" w:rsidSect="00AB0DAB">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F071A" w14:textId="77777777" w:rsidR="004A70CE" w:rsidRDefault="004A70CE" w:rsidP="00513DF4">
      <w:pPr>
        <w:spacing w:after="0" w:line="240" w:lineRule="auto"/>
      </w:pPr>
      <w:r>
        <w:separator/>
      </w:r>
    </w:p>
  </w:endnote>
  <w:endnote w:type="continuationSeparator" w:id="0">
    <w:p w14:paraId="62175A82" w14:textId="77777777" w:rsidR="004A70CE" w:rsidRDefault="004A70CE" w:rsidP="0051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9033" w14:textId="27C421B8" w:rsidR="00513DF4" w:rsidRDefault="00513DF4">
    <w:pPr>
      <w:pStyle w:val="Footer"/>
    </w:pPr>
    <w:r>
      <w:rPr>
        <w:noProof/>
      </w:rPr>
      <w:drawing>
        <wp:inline distT="0" distB="0" distL="0" distR="0" wp14:anchorId="2A4E6364" wp14:editId="77036831">
          <wp:extent cx="6681074" cy="581025"/>
          <wp:effectExtent l="0" t="0" r="5715" b="0"/>
          <wp:docPr id="39757099" name="Picture 39757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701851" cy="5828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3DCF3" w14:textId="77777777" w:rsidR="004A70CE" w:rsidRDefault="004A70CE" w:rsidP="00513DF4">
      <w:pPr>
        <w:spacing w:after="0" w:line="240" w:lineRule="auto"/>
      </w:pPr>
      <w:r>
        <w:separator/>
      </w:r>
    </w:p>
  </w:footnote>
  <w:footnote w:type="continuationSeparator" w:id="0">
    <w:p w14:paraId="0B77CE06" w14:textId="77777777" w:rsidR="004A70CE" w:rsidRDefault="004A70CE" w:rsidP="00513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F4"/>
    <w:rsid w:val="00067D64"/>
    <w:rsid w:val="00182FA3"/>
    <w:rsid w:val="002106E6"/>
    <w:rsid w:val="004A70CE"/>
    <w:rsid w:val="004C7A34"/>
    <w:rsid w:val="00501574"/>
    <w:rsid w:val="00513DF4"/>
    <w:rsid w:val="00523981"/>
    <w:rsid w:val="006656C7"/>
    <w:rsid w:val="00690BF4"/>
    <w:rsid w:val="00957D2A"/>
    <w:rsid w:val="009B1BA5"/>
    <w:rsid w:val="00AB0DAB"/>
    <w:rsid w:val="00BB5CE6"/>
    <w:rsid w:val="00BF5FF7"/>
    <w:rsid w:val="00D66D84"/>
    <w:rsid w:val="00E115F4"/>
    <w:rsid w:val="00E519B8"/>
    <w:rsid w:val="00E6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C9FF0"/>
  <w15:chartTrackingRefBased/>
  <w15:docId w15:val="{13945504-B14F-47F4-A4D2-5DCD39AE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F4"/>
  </w:style>
  <w:style w:type="paragraph" w:styleId="Footer">
    <w:name w:val="footer"/>
    <w:basedOn w:val="Normal"/>
    <w:link w:val="FooterChar"/>
    <w:uiPriority w:val="99"/>
    <w:unhideWhenUsed/>
    <w:rsid w:val="00513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F4"/>
  </w:style>
  <w:style w:type="paragraph" w:styleId="NoSpacing">
    <w:name w:val="No Spacing"/>
    <w:uiPriority w:val="1"/>
    <w:qFormat/>
    <w:rsid w:val="00690BF4"/>
    <w:pPr>
      <w:spacing w:after="0" w:line="240" w:lineRule="auto"/>
    </w:pPr>
  </w:style>
  <w:style w:type="character" w:styleId="Hyperlink">
    <w:name w:val="Hyperlink"/>
    <w:basedOn w:val="DefaultParagraphFont"/>
    <w:uiPriority w:val="99"/>
    <w:unhideWhenUsed/>
    <w:rsid w:val="00690BF4"/>
    <w:rPr>
      <w:color w:val="0563C1" w:themeColor="hyperlink"/>
      <w:u w:val="single"/>
    </w:rPr>
  </w:style>
  <w:style w:type="character" w:styleId="UnresolvedMention">
    <w:name w:val="Unresolved Mention"/>
    <w:basedOn w:val="DefaultParagraphFont"/>
    <w:uiPriority w:val="99"/>
    <w:semiHidden/>
    <w:unhideWhenUsed/>
    <w:rsid w:val="00690BF4"/>
    <w:rPr>
      <w:color w:val="605E5C"/>
      <w:shd w:val="clear" w:color="auto" w:fill="E1DFDD"/>
    </w:rPr>
  </w:style>
  <w:style w:type="paragraph" w:customStyle="1" w:styleId="Default">
    <w:name w:val="Default"/>
    <w:rsid w:val="00AB0DA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0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Irvine</dc:creator>
  <cp:keywords/>
  <dc:description/>
  <cp:lastModifiedBy>Scott Irvine</cp:lastModifiedBy>
  <cp:revision>4</cp:revision>
  <cp:lastPrinted>2023-11-10T15:54:00Z</cp:lastPrinted>
  <dcterms:created xsi:type="dcterms:W3CDTF">2023-11-08T22:29:00Z</dcterms:created>
  <dcterms:modified xsi:type="dcterms:W3CDTF">2023-11-10T15:57:00Z</dcterms:modified>
</cp:coreProperties>
</file>