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85757C" w:rsidRDefault="00ED5338" w:rsidP="00ED5338">
      <w:pPr>
        <w:pStyle w:val="BasicParagraph"/>
        <w:rPr>
          <w:rFonts w:ascii="Avenir LT Std 55 Roman" w:hAnsi="Avenir LT Std 55 Roman" w:cs="Avenir LT Std 55 Roman"/>
          <w:i/>
          <w:iCs/>
          <w:color w:val="51362A"/>
          <w:spacing w:val="19"/>
          <w:sz w:val="44"/>
          <w:szCs w:val="39"/>
        </w:rPr>
      </w:pPr>
      <w:bookmarkStart w:id="0" w:name="_GoBack"/>
      <w:r w:rsidRPr="00206EFA">
        <w:rPr>
          <w:rFonts w:ascii="Avenir LT Std 55 Roman" w:hAnsi="Avenir LT Std 55 Roman" w:cs="Avenir LT Std 55 Roman"/>
          <w:color w:val="C00000"/>
          <w:spacing w:val="10"/>
          <w:sz w:val="48"/>
          <w:szCs w:val="48"/>
        </w:rPr>
        <w:t>SPECIFICATIONS</w:t>
      </w:r>
      <w:r w:rsidRPr="00206EFA">
        <w:rPr>
          <w:rFonts w:ascii="Avenir LT Std 55 Roman" w:hAnsi="Avenir LT Std 55 Roman" w:cs="Avenir LT Std 55 Roman"/>
          <w:color w:val="C00000"/>
          <w:spacing w:val="5"/>
          <w:sz w:val="48"/>
          <w:szCs w:val="48"/>
        </w:rPr>
        <w:t>:</w:t>
      </w:r>
      <w:bookmarkEnd w:id="0"/>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1931A6">
        <w:rPr>
          <w:rFonts w:ascii="Avenir LT Std 55 Roman" w:hAnsi="Avenir LT Std 55 Roman" w:cs="Avenir LT Std 55 Roman"/>
          <w:color w:val="51362A"/>
          <w:spacing w:val="10"/>
          <w:sz w:val="48"/>
          <w:szCs w:val="48"/>
        </w:rPr>
        <w:t>JV ELITE</w:t>
      </w:r>
      <w:r>
        <w:rPr>
          <w:rFonts w:ascii="Avenir LT Std 55 Roman" w:hAnsi="Avenir LT Std 55 Roman" w:cs="Avenir LT Std 55 Roman"/>
          <w:color w:val="51362A"/>
          <w:spacing w:val="10"/>
          <w:sz w:val="48"/>
          <w:szCs w:val="48"/>
        </w:rPr>
        <w:t>,</w:t>
      </w:r>
      <w:r w:rsidR="00862F50">
        <w:rPr>
          <w:rFonts w:ascii="Avenir LT Std 55 Roman" w:hAnsi="Avenir LT Std 55 Roman" w:cs="Avenir LT Std 55 Roman"/>
          <w:color w:val="51362A"/>
          <w:spacing w:val="10"/>
          <w:sz w:val="48"/>
          <w:szCs w:val="48"/>
        </w:rPr>
        <w:t xml:space="preserve"> </w:t>
      </w:r>
      <w:r w:rsidR="00B413C2" w:rsidRPr="0085757C">
        <w:rPr>
          <w:rFonts w:ascii="Avenir LT Std 55 Roman" w:hAnsi="Avenir LT Std 55 Roman" w:cs="Avenir LT Std 55 Roman"/>
          <w:i/>
          <w:iCs/>
          <w:color w:val="51362A"/>
          <w:spacing w:val="19"/>
          <w:sz w:val="44"/>
          <w:szCs w:val="39"/>
        </w:rPr>
        <w:t>Synthetic</w:t>
      </w:r>
      <w:r w:rsidR="003E1B80" w:rsidRPr="0085757C">
        <w:rPr>
          <w:rFonts w:ascii="Avenir LT Std 55 Roman" w:hAnsi="Avenir LT Std 55 Roman" w:cs="Avenir LT Std 55 Roman"/>
          <w:i/>
          <w:iCs/>
          <w:color w:val="51362A"/>
          <w:spacing w:val="19"/>
          <w:sz w:val="44"/>
          <w:szCs w:val="39"/>
        </w:rPr>
        <w:t xml:space="preserve"> </w:t>
      </w:r>
      <w:r w:rsidR="00B413C2" w:rsidRPr="0085757C">
        <w:rPr>
          <w:rFonts w:ascii="Avenir LT Std 55 Roman" w:hAnsi="Avenir LT Std 55 Roman" w:cs="Avenir LT Std 55 Roman"/>
          <w:i/>
          <w:iCs/>
          <w:color w:val="51362A"/>
          <w:spacing w:val="19"/>
          <w:sz w:val="44"/>
          <w:szCs w:val="39"/>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530F00" w:rsidRDefault="00530F00" w:rsidP="005D13CB">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862F50" w:rsidRDefault="00862F50" w:rsidP="00ED5338">
      <w:pPr>
        <w:pStyle w:val="BasicParagraph"/>
        <w:spacing w:line="240" w:lineRule="auto"/>
        <w:jc w:val="right"/>
        <w:rPr>
          <w:rFonts w:ascii="Avenir LT Std 65 Medium" w:hAnsi="Avenir LT Std 65 Medium" w:cs="Avenir LT Std 65 Medium"/>
          <w:color w:val="51362A"/>
          <w:spacing w:val="3"/>
          <w:sz w:val="32"/>
          <w:szCs w:val="34"/>
        </w:rPr>
      </w:pPr>
    </w:p>
    <w:p w:rsidR="00862F50" w:rsidRDefault="00862F50" w:rsidP="00ED5338">
      <w:pPr>
        <w:pStyle w:val="BasicParagraph"/>
        <w:spacing w:line="240" w:lineRule="auto"/>
        <w:jc w:val="right"/>
        <w:rPr>
          <w:rFonts w:ascii="Avenir LT Std 65 Medium" w:hAnsi="Avenir LT Std 65 Medium" w:cs="Avenir LT Std 65 Medium"/>
          <w:color w:val="51362A"/>
          <w:spacing w:val="3"/>
          <w:sz w:val="32"/>
          <w:szCs w:val="34"/>
        </w:rPr>
      </w:pPr>
    </w:p>
    <w:p w:rsidR="00F4107C" w:rsidRDefault="00F4107C"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-3445510</wp:posOffset>
            </wp:positionH>
            <wp:positionV relativeFrom="paragraph">
              <wp:posOffset>67310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Pr="001931A6" w:rsidRDefault="00C56F4D" w:rsidP="001931A6">
      <w:pPr>
        <w:spacing w:after="0" w:line="240" w:lineRule="auto"/>
        <w:rPr>
          <w:rFonts w:ascii="Arial" w:hAnsi="Arial" w:cs="Arial"/>
          <w:b/>
          <w:sz w:val="21"/>
          <w:szCs w:val="21"/>
        </w:rPr>
      </w:pPr>
      <w:r w:rsidRPr="001931A6">
        <w:rPr>
          <w:rFonts w:ascii="Arial" w:hAnsi="Arial" w:cs="Arial"/>
          <w:b/>
          <w:sz w:val="21"/>
          <w:szCs w:val="21"/>
        </w:rPr>
        <w:br w:type="page"/>
      </w:r>
    </w:p>
    <w:p w:rsidR="00F4107C" w:rsidRPr="005D13CB" w:rsidRDefault="00F4107C" w:rsidP="00F4107C">
      <w:pPr>
        <w:spacing w:after="0" w:line="240" w:lineRule="auto"/>
        <w:rPr>
          <w:rFonts w:ascii="Arial" w:hAnsi="Arial" w:cs="Arial"/>
          <w:b/>
          <w:sz w:val="21"/>
          <w:szCs w:val="21"/>
        </w:rPr>
      </w:pPr>
      <w:r w:rsidRPr="005D13CB">
        <w:rPr>
          <w:rFonts w:ascii="Arial" w:hAnsi="Arial" w:cs="Arial"/>
          <w:b/>
          <w:sz w:val="21"/>
          <w:szCs w:val="21"/>
        </w:rPr>
        <w:lastRenderedPageBreak/>
        <w:t>SECTION 09624-Synthetic Athletic Flooring</w:t>
      </w:r>
    </w:p>
    <w:p w:rsidR="00F4107C" w:rsidRPr="005D13CB" w:rsidRDefault="00F4107C" w:rsidP="00F4107C">
      <w:pPr>
        <w:spacing w:after="0" w:line="240" w:lineRule="auto"/>
        <w:rPr>
          <w:rFonts w:ascii="Arial" w:hAnsi="Arial" w:cs="Arial"/>
          <w:sz w:val="21"/>
          <w:szCs w:val="21"/>
        </w:rPr>
      </w:pPr>
      <w:r w:rsidRPr="005D13CB">
        <w:rPr>
          <w:rFonts w:ascii="Arial" w:hAnsi="Arial" w:cs="Arial"/>
          <w:sz w:val="21"/>
          <w:szCs w:val="21"/>
        </w:rPr>
        <w:t>Division 9 – Indoor Resilient Athletic Surfacing</w:t>
      </w:r>
    </w:p>
    <w:p w:rsidR="00F4107C" w:rsidRDefault="00F4107C" w:rsidP="001931A6">
      <w:pPr>
        <w:spacing w:after="0" w:line="240" w:lineRule="auto"/>
        <w:rPr>
          <w:rFonts w:ascii="Arial" w:hAnsi="Arial" w:cs="Arial"/>
          <w:b/>
          <w:sz w:val="21"/>
          <w:szCs w:val="21"/>
        </w:rPr>
      </w:pPr>
    </w:p>
    <w:p w:rsidR="00F4107C" w:rsidRDefault="00F4107C" w:rsidP="001931A6">
      <w:pPr>
        <w:spacing w:after="0" w:line="240" w:lineRule="auto"/>
        <w:rPr>
          <w:rFonts w:ascii="Arial" w:hAnsi="Arial" w:cs="Arial"/>
          <w:b/>
          <w:sz w:val="21"/>
          <w:szCs w:val="21"/>
        </w:rPr>
      </w:pPr>
    </w:p>
    <w:p w:rsidR="005A60DD" w:rsidRDefault="005A60DD" w:rsidP="001931A6">
      <w:pPr>
        <w:spacing w:after="0" w:line="240" w:lineRule="auto"/>
        <w:rPr>
          <w:rFonts w:ascii="Arial" w:hAnsi="Arial" w:cs="Arial"/>
          <w:b/>
          <w:sz w:val="21"/>
          <w:szCs w:val="21"/>
          <w:u w:val="single"/>
        </w:rPr>
      </w:pPr>
      <w:r w:rsidRPr="001931A6">
        <w:rPr>
          <w:rFonts w:ascii="Arial" w:hAnsi="Arial" w:cs="Arial"/>
          <w:b/>
          <w:sz w:val="21"/>
          <w:szCs w:val="21"/>
          <w:u w:val="single"/>
        </w:rPr>
        <w:t>PART 1 – GENERAL</w:t>
      </w: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u w:val="single"/>
        </w:rPr>
      </w:pPr>
      <w:r w:rsidRPr="001931A6">
        <w:rPr>
          <w:rFonts w:ascii="Arial" w:hAnsi="Arial" w:cs="Arial"/>
          <w:b/>
          <w:sz w:val="21"/>
          <w:szCs w:val="21"/>
          <w:u w:val="single"/>
        </w:rPr>
        <w:t>DESCRIPTION</w:t>
      </w:r>
    </w:p>
    <w:p w:rsidR="005A60DD" w:rsidRPr="001931A6" w:rsidRDefault="005A60DD" w:rsidP="001931A6">
      <w:pPr>
        <w:pStyle w:val="ListParagraph"/>
        <w:numPr>
          <w:ilvl w:val="0"/>
          <w:numId w:val="15"/>
        </w:numPr>
        <w:spacing w:after="0" w:line="240" w:lineRule="auto"/>
        <w:contextualSpacing/>
        <w:rPr>
          <w:rFonts w:ascii="Arial" w:hAnsi="Arial" w:cs="Arial"/>
          <w:b/>
          <w:sz w:val="21"/>
          <w:szCs w:val="21"/>
        </w:rPr>
      </w:pPr>
      <w:r w:rsidRPr="001931A6">
        <w:rPr>
          <w:rFonts w:ascii="Arial" w:hAnsi="Arial" w:cs="Arial"/>
          <w:b/>
          <w:sz w:val="21"/>
          <w:szCs w:val="21"/>
        </w:rPr>
        <w:t>Scope</w:t>
      </w:r>
    </w:p>
    <w:p w:rsidR="005A60DD" w:rsidRPr="001931A6" w:rsidRDefault="005A60DD" w:rsidP="001931A6">
      <w:pPr>
        <w:pStyle w:val="ListParagraph"/>
        <w:numPr>
          <w:ilvl w:val="0"/>
          <w:numId w:val="28"/>
        </w:numPr>
        <w:spacing w:after="0" w:line="240" w:lineRule="auto"/>
        <w:contextualSpacing/>
        <w:rPr>
          <w:rFonts w:ascii="Arial" w:hAnsi="Arial" w:cs="Arial"/>
          <w:sz w:val="21"/>
          <w:szCs w:val="21"/>
        </w:rPr>
      </w:pPr>
      <w:r w:rsidRPr="001931A6">
        <w:rPr>
          <w:rFonts w:ascii="Arial" w:hAnsi="Arial" w:cs="Arial"/>
          <w:sz w:val="21"/>
          <w:szCs w:val="21"/>
        </w:rPr>
        <w:t>Furnish and install the JV Elite™ Resilient Athletic Floor System by Aacer Flooring.</w:t>
      </w:r>
    </w:p>
    <w:p w:rsidR="005A60DD" w:rsidRPr="001931A6" w:rsidRDefault="005A60DD" w:rsidP="001931A6">
      <w:pPr>
        <w:pStyle w:val="ListParagraph"/>
        <w:numPr>
          <w:ilvl w:val="0"/>
          <w:numId w:val="15"/>
        </w:numPr>
        <w:spacing w:after="0" w:line="240" w:lineRule="auto"/>
        <w:contextualSpacing/>
        <w:rPr>
          <w:rFonts w:ascii="Arial" w:hAnsi="Arial" w:cs="Arial"/>
          <w:b/>
          <w:sz w:val="21"/>
          <w:szCs w:val="21"/>
        </w:rPr>
      </w:pPr>
      <w:r w:rsidRPr="001931A6">
        <w:rPr>
          <w:rFonts w:ascii="Arial" w:hAnsi="Arial" w:cs="Arial"/>
          <w:b/>
          <w:sz w:val="21"/>
          <w:szCs w:val="21"/>
        </w:rPr>
        <w:t>Related work specified under other sections.</w:t>
      </w:r>
    </w:p>
    <w:p w:rsidR="005A60DD" w:rsidRPr="001931A6" w:rsidRDefault="005A60DD" w:rsidP="001931A6">
      <w:pPr>
        <w:pStyle w:val="ListParagraph"/>
        <w:numPr>
          <w:ilvl w:val="0"/>
          <w:numId w:val="16"/>
        </w:numPr>
        <w:spacing w:after="0" w:line="240" w:lineRule="auto"/>
        <w:contextualSpacing/>
        <w:rPr>
          <w:rFonts w:ascii="Arial" w:hAnsi="Arial" w:cs="Arial"/>
          <w:b/>
          <w:sz w:val="21"/>
          <w:szCs w:val="21"/>
        </w:rPr>
      </w:pPr>
      <w:r w:rsidRPr="001931A6">
        <w:rPr>
          <w:rFonts w:ascii="Arial" w:hAnsi="Arial" w:cs="Arial"/>
          <w:b/>
          <w:sz w:val="21"/>
          <w:szCs w:val="21"/>
        </w:rPr>
        <w:t>CONCRETE SUBFLOORS – SECTION 03___</w:t>
      </w:r>
    </w:p>
    <w:p w:rsidR="005A60DD" w:rsidRPr="001931A6" w:rsidRDefault="005A60DD" w:rsidP="001931A6">
      <w:pPr>
        <w:pStyle w:val="ListParagraph"/>
        <w:numPr>
          <w:ilvl w:val="0"/>
          <w:numId w:val="17"/>
        </w:numPr>
        <w:spacing w:after="0" w:line="240" w:lineRule="auto"/>
        <w:contextualSpacing/>
        <w:rPr>
          <w:rFonts w:ascii="Arial" w:hAnsi="Arial" w:cs="Arial"/>
          <w:b/>
          <w:sz w:val="21"/>
          <w:szCs w:val="21"/>
        </w:rPr>
      </w:pPr>
      <w:r w:rsidRPr="001931A6">
        <w:rPr>
          <w:rFonts w:ascii="Arial" w:hAnsi="Arial" w:cs="Arial"/>
          <w:sz w:val="21"/>
          <w:szCs w:val="21"/>
        </w:rPr>
        <w:t>Slab can be recessed to the depth of the thickness of the specified tile</w:t>
      </w:r>
    </w:p>
    <w:p w:rsidR="005A60DD" w:rsidRPr="001931A6" w:rsidRDefault="005A60DD" w:rsidP="001931A6">
      <w:pPr>
        <w:pStyle w:val="ListParagraph"/>
        <w:numPr>
          <w:ilvl w:val="0"/>
          <w:numId w:val="17"/>
        </w:numPr>
        <w:spacing w:after="0" w:line="240" w:lineRule="auto"/>
        <w:contextualSpacing/>
        <w:rPr>
          <w:rFonts w:ascii="Arial" w:hAnsi="Arial" w:cs="Arial"/>
          <w:sz w:val="21"/>
          <w:szCs w:val="21"/>
        </w:rPr>
      </w:pPr>
      <w:r w:rsidRPr="001931A6">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installer.</w:t>
      </w:r>
    </w:p>
    <w:p w:rsidR="005A60DD" w:rsidRPr="001931A6" w:rsidRDefault="005A60DD" w:rsidP="001931A6">
      <w:pPr>
        <w:pStyle w:val="ListParagraph"/>
        <w:numPr>
          <w:ilvl w:val="0"/>
          <w:numId w:val="17"/>
        </w:numPr>
        <w:spacing w:after="0" w:line="240" w:lineRule="auto"/>
        <w:contextualSpacing/>
        <w:rPr>
          <w:rFonts w:ascii="Arial" w:hAnsi="Arial" w:cs="Arial"/>
          <w:sz w:val="21"/>
          <w:szCs w:val="21"/>
        </w:rPr>
      </w:pPr>
      <w:r w:rsidRPr="001931A6">
        <w:rPr>
          <w:rFonts w:ascii="Arial" w:hAnsi="Arial" w:cs="Arial"/>
          <w:sz w:val="21"/>
          <w:szCs w:val="21"/>
        </w:rPr>
        <w:t>No curing compounds, agents or sealers shall be used.</w:t>
      </w:r>
    </w:p>
    <w:p w:rsidR="005A60DD" w:rsidRPr="001931A6" w:rsidRDefault="005A60DD" w:rsidP="001931A6">
      <w:pPr>
        <w:pStyle w:val="ListParagraph"/>
        <w:numPr>
          <w:ilvl w:val="0"/>
          <w:numId w:val="16"/>
        </w:numPr>
        <w:spacing w:after="0" w:line="240" w:lineRule="auto"/>
        <w:contextualSpacing/>
        <w:rPr>
          <w:rFonts w:ascii="Arial" w:hAnsi="Arial" w:cs="Arial"/>
          <w:b/>
          <w:sz w:val="21"/>
          <w:szCs w:val="21"/>
        </w:rPr>
      </w:pPr>
      <w:r w:rsidRPr="001931A6">
        <w:rPr>
          <w:rFonts w:ascii="Arial" w:hAnsi="Arial" w:cs="Arial"/>
          <w:b/>
          <w:sz w:val="21"/>
          <w:szCs w:val="21"/>
        </w:rPr>
        <w:t>MEMBRANE WATERPROOFING-SECTION 07____</w:t>
      </w:r>
    </w:p>
    <w:p w:rsidR="005A60DD" w:rsidRPr="001931A6" w:rsidRDefault="005A60DD" w:rsidP="001931A6">
      <w:pPr>
        <w:pStyle w:val="ListParagraph"/>
        <w:numPr>
          <w:ilvl w:val="1"/>
          <w:numId w:val="16"/>
        </w:numPr>
        <w:spacing w:after="0" w:line="240" w:lineRule="auto"/>
        <w:ind w:left="1440"/>
        <w:contextualSpacing/>
        <w:rPr>
          <w:rFonts w:ascii="Arial" w:hAnsi="Arial" w:cs="Arial"/>
          <w:b/>
          <w:sz w:val="21"/>
          <w:szCs w:val="21"/>
        </w:rPr>
      </w:pPr>
      <w:r w:rsidRPr="001931A6">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5A60DD" w:rsidRPr="001931A6" w:rsidRDefault="005A60DD" w:rsidP="001931A6">
      <w:pPr>
        <w:pStyle w:val="ListParagraph"/>
        <w:numPr>
          <w:ilvl w:val="1"/>
          <w:numId w:val="16"/>
        </w:numPr>
        <w:spacing w:after="0" w:line="240" w:lineRule="auto"/>
        <w:ind w:left="1440"/>
        <w:contextualSpacing/>
        <w:rPr>
          <w:rFonts w:ascii="Arial" w:hAnsi="Arial" w:cs="Arial"/>
          <w:b/>
          <w:sz w:val="21"/>
          <w:szCs w:val="21"/>
        </w:rPr>
      </w:pPr>
      <w:r w:rsidRPr="001931A6">
        <w:rPr>
          <w:rFonts w:ascii="Arial" w:hAnsi="Arial" w:cs="Arial"/>
          <w:sz w:val="21"/>
          <w:szCs w:val="21"/>
        </w:rPr>
        <w:t>All concrete floors need to be tested in accordance with ASTM F-1869 Standard Test Method for Measuring Moisture Vapor Emission Rate of Concrete Sub-floor using Anhydrous Calcium Chloride. Keep test results on file to be accessible upon request.</w:t>
      </w:r>
    </w:p>
    <w:p w:rsidR="005A60DD" w:rsidRPr="001931A6" w:rsidRDefault="005A60DD" w:rsidP="001931A6">
      <w:pPr>
        <w:pStyle w:val="ListParagraph"/>
        <w:numPr>
          <w:ilvl w:val="0"/>
          <w:numId w:val="16"/>
        </w:numPr>
        <w:spacing w:after="0" w:line="240" w:lineRule="auto"/>
        <w:contextualSpacing/>
        <w:rPr>
          <w:rFonts w:ascii="Arial" w:hAnsi="Arial" w:cs="Arial"/>
          <w:b/>
          <w:sz w:val="21"/>
          <w:szCs w:val="21"/>
        </w:rPr>
      </w:pPr>
      <w:r w:rsidRPr="001931A6">
        <w:rPr>
          <w:rFonts w:ascii="Arial" w:hAnsi="Arial" w:cs="Arial"/>
          <w:b/>
          <w:sz w:val="21"/>
          <w:szCs w:val="21"/>
        </w:rPr>
        <w:t>THRESHOLDS – SECTION 08___</w:t>
      </w:r>
    </w:p>
    <w:p w:rsidR="005A60DD" w:rsidRDefault="005A60DD" w:rsidP="001931A6">
      <w:pPr>
        <w:pStyle w:val="ListParagraph"/>
        <w:numPr>
          <w:ilvl w:val="0"/>
          <w:numId w:val="16"/>
        </w:numPr>
        <w:spacing w:after="0" w:line="240" w:lineRule="auto"/>
        <w:contextualSpacing/>
        <w:rPr>
          <w:rFonts w:ascii="Arial" w:hAnsi="Arial" w:cs="Arial"/>
          <w:b/>
          <w:sz w:val="21"/>
          <w:szCs w:val="21"/>
        </w:rPr>
      </w:pPr>
      <w:r w:rsidRPr="001931A6">
        <w:rPr>
          <w:rFonts w:ascii="Arial" w:hAnsi="Arial" w:cs="Arial"/>
          <w:b/>
          <w:sz w:val="21"/>
          <w:szCs w:val="21"/>
        </w:rPr>
        <w:t>SLEEVES AND STANDARD INSERTS – SECTION 11___</w:t>
      </w:r>
    </w:p>
    <w:p w:rsidR="00F4107C" w:rsidRPr="00F4107C" w:rsidRDefault="00F4107C" w:rsidP="00F4107C">
      <w:pPr>
        <w:spacing w:after="0" w:line="240" w:lineRule="auto"/>
        <w:contextualSpacing/>
        <w:rPr>
          <w:rFonts w:ascii="Arial" w:hAnsi="Arial" w:cs="Arial"/>
          <w:b/>
          <w:sz w:val="21"/>
          <w:szCs w:val="21"/>
        </w:rPr>
      </w:pP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rPr>
      </w:pPr>
      <w:r w:rsidRPr="001931A6">
        <w:rPr>
          <w:rFonts w:ascii="Arial" w:hAnsi="Arial" w:cs="Arial"/>
          <w:b/>
          <w:sz w:val="21"/>
          <w:szCs w:val="21"/>
          <w:u w:val="single"/>
        </w:rPr>
        <w:t>REFERENCES</w:t>
      </w:r>
    </w:p>
    <w:p w:rsidR="005A60DD" w:rsidRPr="00F4107C" w:rsidRDefault="005A60DD" w:rsidP="001931A6">
      <w:pPr>
        <w:pStyle w:val="ListParagraph"/>
        <w:numPr>
          <w:ilvl w:val="0"/>
          <w:numId w:val="18"/>
        </w:numPr>
        <w:spacing w:after="0" w:line="240" w:lineRule="auto"/>
        <w:contextualSpacing/>
        <w:rPr>
          <w:rFonts w:ascii="Arial" w:hAnsi="Arial" w:cs="Arial"/>
          <w:b/>
          <w:sz w:val="21"/>
          <w:szCs w:val="21"/>
        </w:rPr>
      </w:pPr>
      <w:r w:rsidRPr="001931A6">
        <w:rPr>
          <w:rFonts w:ascii="Arial" w:hAnsi="Arial" w:cs="Arial"/>
          <w:b/>
          <w:sz w:val="21"/>
          <w:szCs w:val="21"/>
        </w:rPr>
        <w:t xml:space="preserve">LEED – </w:t>
      </w:r>
      <w:proofErr w:type="spellStart"/>
      <w:r w:rsidRPr="001931A6">
        <w:rPr>
          <w:rFonts w:ascii="Arial" w:hAnsi="Arial" w:cs="Arial"/>
          <w:sz w:val="21"/>
          <w:szCs w:val="21"/>
        </w:rPr>
        <w:t>MRc</w:t>
      </w:r>
      <w:proofErr w:type="spellEnd"/>
      <w:r w:rsidRPr="001931A6">
        <w:rPr>
          <w:rFonts w:ascii="Arial" w:hAnsi="Arial" w:cs="Arial"/>
          <w:sz w:val="21"/>
          <w:szCs w:val="21"/>
        </w:rPr>
        <w:t xml:space="preserve"> 3.1 &amp; 3.2; MRc2.1 &amp;2.2</w:t>
      </w:r>
    </w:p>
    <w:p w:rsidR="00F4107C" w:rsidRPr="001931A6" w:rsidRDefault="00F4107C" w:rsidP="00F4107C">
      <w:pPr>
        <w:pStyle w:val="ListParagraph"/>
        <w:spacing w:after="0" w:line="240" w:lineRule="auto"/>
        <w:contextualSpacing/>
        <w:rPr>
          <w:rFonts w:ascii="Arial" w:hAnsi="Arial" w:cs="Arial"/>
          <w:b/>
          <w:sz w:val="21"/>
          <w:szCs w:val="21"/>
        </w:rPr>
      </w:pP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rPr>
      </w:pPr>
      <w:r w:rsidRPr="001931A6">
        <w:rPr>
          <w:rFonts w:ascii="Arial" w:hAnsi="Arial" w:cs="Arial"/>
          <w:b/>
          <w:sz w:val="21"/>
          <w:szCs w:val="21"/>
          <w:u w:val="single"/>
        </w:rPr>
        <w:t>QUALITY ASSURANCE</w:t>
      </w:r>
    </w:p>
    <w:p w:rsidR="005A60DD" w:rsidRPr="001931A6" w:rsidRDefault="005A60DD" w:rsidP="001931A6">
      <w:pPr>
        <w:pStyle w:val="ListParagraph"/>
        <w:numPr>
          <w:ilvl w:val="0"/>
          <w:numId w:val="19"/>
        </w:numPr>
        <w:spacing w:after="0" w:line="240" w:lineRule="auto"/>
        <w:ind w:left="720"/>
        <w:contextualSpacing/>
        <w:rPr>
          <w:rFonts w:ascii="Arial" w:hAnsi="Arial" w:cs="Arial"/>
          <w:b/>
          <w:sz w:val="21"/>
          <w:szCs w:val="21"/>
        </w:rPr>
      </w:pPr>
      <w:r w:rsidRPr="001931A6">
        <w:rPr>
          <w:rFonts w:ascii="Arial" w:hAnsi="Arial" w:cs="Arial"/>
          <w:b/>
          <w:sz w:val="21"/>
          <w:szCs w:val="21"/>
        </w:rPr>
        <w:t>Manufacturer</w:t>
      </w:r>
    </w:p>
    <w:p w:rsidR="005A60DD" w:rsidRPr="001931A6" w:rsidRDefault="005A60DD" w:rsidP="001931A6">
      <w:pPr>
        <w:pStyle w:val="ListParagraph"/>
        <w:numPr>
          <w:ilvl w:val="0"/>
          <w:numId w:val="20"/>
        </w:numPr>
        <w:spacing w:after="0" w:line="240" w:lineRule="auto"/>
        <w:contextualSpacing/>
        <w:rPr>
          <w:rFonts w:ascii="Arial" w:hAnsi="Arial" w:cs="Arial"/>
          <w:sz w:val="21"/>
          <w:szCs w:val="21"/>
        </w:rPr>
      </w:pPr>
      <w:r w:rsidRPr="001931A6">
        <w:rPr>
          <w:rFonts w:ascii="Arial" w:hAnsi="Arial" w:cs="Arial"/>
          <w:sz w:val="21"/>
          <w:szCs w:val="21"/>
        </w:rPr>
        <w:t>Manufacturer of resilient flooring shall be a firm specializing in manufacturing products specified in this section.</w:t>
      </w:r>
    </w:p>
    <w:p w:rsidR="005A60DD" w:rsidRPr="001931A6" w:rsidRDefault="005A60DD" w:rsidP="001931A6">
      <w:pPr>
        <w:pStyle w:val="ListParagraph"/>
        <w:numPr>
          <w:ilvl w:val="0"/>
          <w:numId w:val="20"/>
        </w:numPr>
        <w:spacing w:after="0" w:line="240" w:lineRule="auto"/>
        <w:contextualSpacing/>
        <w:rPr>
          <w:rFonts w:ascii="Arial" w:hAnsi="Arial" w:cs="Arial"/>
          <w:sz w:val="21"/>
          <w:szCs w:val="21"/>
        </w:rPr>
      </w:pPr>
      <w:r w:rsidRPr="001931A6">
        <w:rPr>
          <w:rFonts w:ascii="Arial" w:hAnsi="Arial" w:cs="Arial"/>
          <w:sz w:val="21"/>
          <w:szCs w:val="21"/>
        </w:rPr>
        <w:t xml:space="preserve">Basis of design shall be “Aacer JV Elite™” sports floor system as provided by </w:t>
      </w:r>
      <w:r w:rsidRPr="001931A6">
        <w:rPr>
          <w:rFonts w:ascii="Arial" w:hAnsi="Arial" w:cs="Arial"/>
          <w:b/>
          <w:sz w:val="21"/>
          <w:szCs w:val="21"/>
        </w:rPr>
        <w:t>Aacer Flooring.</w:t>
      </w:r>
      <w:r w:rsidRPr="001931A6">
        <w:rPr>
          <w:rFonts w:ascii="Arial" w:hAnsi="Arial" w:cs="Arial"/>
          <w:sz w:val="21"/>
          <w:szCs w:val="21"/>
        </w:rPr>
        <w:t xml:space="preserve"> </w:t>
      </w:r>
      <w:r w:rsidRPr="001931A6">
        <w:rPr>
          <w:rFonts w:ascii="Arial" w:hAnsi="Arial" w:cs="Arial"/>
          <w:b/>
          <w:sz w:val="21"/>
          <w:szCs w:val="21"/>
        </w:rPr>
        <w:t>(877) 582-1181, www.Aacerflooring.com.</w:t>
      </w:r>
    </w:p>
    <w:p w:rsidR="005A60DD" w:rsidRPr="001931A6" w:rsidRDefault="005A60DD" w:rsidP="001931A6">
      <w:pPr>
        <w:pStyle w:val="ListParagraph"/>
        <w:numPr>
          <w:ilvl w:val="0"/>
          <w:numId w:val="20"/>
        </w:numPr>
        <w:spacing w:after="0" w:line="240" w:lineRule="auto"/>
        <w:contextualSpacing/>
        <w:rPr>
          <w:rFonts w:ascii="Arial" w:hAnsi="Arial" w:cs="Arial"/>
          <w:sz w:val="21"/>
          <w:szCs w:val="21"/>
        </w:rPr>
      </w:pPr>
      <w:r w:rsidRPr="001931A6">
        <w:rPr>
          <w:rFonts w:ascii="Arial" w:hAnsi="Arial" w:cs="Arial"/>
          <w:sz w:val="21"/>
          <w:szCs w:val="21"/>
        </w:rPr>
        <w:t>Materials other than those listed must be approved 10 days prior by written addendum.</w:t>
      </w:r>
    </w:p>
    <w:p w:rsidR="005A60DD" w:rsidRPr="001931A6" w:rsidRDefault="005A60DD" w:rsidP="001931A6">
      <w:pPr>
        <w:pStyle w:val="ListParagraph"/>
        <w:spacing w:after="0" w:line="240" w:lineRule="auto"/>
        <w:ind w:left="1080"/>
        <w:rPr>
          <w:rFonts w:ascii="Arial" w:hAnsi="Arial" w:cs="Arial"/>
          <w:sz w:val="21"/>
          <w:szCs w:val="21"/>
        </w:rPr>
      </w:pPr>
      <w:r w:rsidRPr="001931A6">
        <w:rPr>
          <w:rFonts w:ascii="Arial" w:hAnsi="Arial" w:cs="Arial"/>
          <w:sz w:val="21"/>
          <w:szCs w:val="21"/>
        </w:rPr>
        <w:t>Materials from non-approved manufacturers will not be accepted.</w:t>
      </w:r>
    </w:p>
    <w:p w:rsidR="005A60DD" w:rsidRPr="001931A6" w:rsidRDefault="005A60DD" w:rsidP="001931A6">
      <w:pPr>
        <w:pStyle w:val="ListParagraph"/>
        <w:numPr>
          <w:ilvl w:val="0"/>
          <w:numId w:val="19"/>
        </w:numPr>
        <w:spacing w:after="0" w:line="240" w:lineRule="auto"/>
        <w:ind w:left="720"/>
        <w:contextualSpacing/>
        <w:rPr>
          <w:rFonts w:ascii="Arial" w:hAnsi="Arial" w:cs="Arial"/>
          <w:b/>
          <w:sz w:val="21"/>
          <w:szCs w:val="21"/>
        </w:rPr>
      </w:pPr>
      <w:r w:rsidRPr="001931A6">
        <w:rPr>
          <w:rFonts w:ascii="Arial" w:hAnsi="Arial" w:cs="Arial"/>
          <w:b/>
          <w:sz w:val="21"/>
          <w:szCs w:val="21"/>
        </w:rPr>
        <w:t>Installer</w:t>
      </w:r>
    </w:p>
    <w:p w:rsidR="005A60DD" w:rsidRPr="001931A6" w:rsidRDefault="005A60DD" w:rsidP="001931A6">
      <w:pPr>
        <w:pStyle w:val="ListParagraph"/>
        <w:numPr>
          <w:ilvl w:val="0"/>
          <w:numId w:val="21"/>
        </w:numPr>
        <w:spacing w:after="0" w:line="240" w:lineRule="auto"/>
        <w:ind w:left="1080"/>
        <w:contextualSpacing/>
        <w:rPr>
          <w:rFonts w:ascii="Arial" w:hAnsi="Arial" w:cs="Arial"/>
          <w:sz w:val="21"/>
          <w:szCs w:val="21"/>
        </w:rPr>
      </w:pPr>
      <w:r w:rsidRPr="001931A6">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5A60DD" w:rsidRPr="001931A6" w:rsidRDefault="005A60DD" w:rsidP="001931A6">
      <w:pPr>
        <w:pStyle w:val="ListParagraph"/>
        <w:numPr>
          <w:ilvl w:val="0"/>
          <w:numId w:val="21"/>
        </w:numPr>
        <w:spacing w:after="0" w:line="240" w:lineRule="auto"/>
        <w:ind w:left="1080"/>
        <w:contextualSpacing/>
        <w:rPr>
          <w:rFonts w:ascii="Arial" w:hAnsi="Arial" w:cs="Arial"/>
          <w:sz w:val="21"/>
          <w:szCs w:val="21"/>
        </w:rPr>
      </w:pPr>
      <w:r w:rsidRPr="001931A6">
        <w:rPr>
          <w:rFonts w:ascii="Arial" w:hAnsi="Arial" w:cs="Arial"/>
          <w:sz w:val="21"/>
          <w:szCs w:val="21"/>
        </w:rPr>
        <w:t xml:space="preserve">Installer shall be liable for all matters related to installation for a period of one year after the floor has been substantially installed and completed. </w:t>
      </w:r>
    </w:p>
    <w:p w:rsidR="005A60DD" w:rsidRPr="001931A6" w:rsidRDefault="005A60DD" w:rsidP="001931A6">
      <w:pPr>
        <w:pStyle w:val="ListParagraph"/>
        <w:numPr>
          <w:ilvl w:val="0"/>
          <w:numId w:val="21"/>
        </w:numPr>
        <w:spacing w:after="0" w:line="240" w:lineRule="auto"/>
        <w:ind w:left="1080"/>
        <w:contextualSpacing/>
        <w:rPr>
          <w:rFonts w:ascii="Arial" w:hAnsi="Arial" w:cs="Arial"/>
          <w:sz w:val="21"/>
          <w:szCs w:val="21"/>
        </w:rPr>
      </w:pPr>
      <w:r w:rsidRPr="001931A6">
        <w:rPr>
          <w:rFonts w:ascii="Arial" w:hAnsi="Arial" w:cs="Arial"/>
          <w:sz w:val="21"/>
          <w:szCs w:val="21"/>
        </w:rPr>
        <w:t>Installer must have Aacer installation accreditation.</w:t>
      </w:r>
    </w:p>
    <w:p w:rsidR="005A60DD" w:rsidRPr="001931A6" w:rsidRDefault="005A60DD" w:rsidP="001931A6">
      <w:pPr>
        <w:pStyle w:val="ListParagraph"/>
        <w:numPr>
          <w:ilvl w:val="0"/>
          <w:numId w:val="19"/>
        </w:numPr>
        <w:spacing w:after="0" w:line="240" w:lineRule="auto"/>
        <w:ind w:left="720"/>
        <w:contextualSpacing/>
        <w:rPr>
          <w:rFonts w:ascii="Arial" w:hAnsi="Arial" w:cs="Arial"/>
          <w:b/>
          <w:sz w:val="21"/>
          <w:szCs w:val="21"/>
        </w:rPr>
      </w:pPr>
      <w:r w:rsidRPr="001931A6">
        <w:rPr>
          <w:rFonts w:ascii="Arial" w:hAnsi="Arial" w:cs="Arial"/>
          <w:b/>
          <w:sz w:val="21"/>
          <w:szCs w:val="21"/>
        </w:rPr>
        <w:t>Performance Testing</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Flooring system shall have been independently tested to the International Standards: </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Independent testing laboratory must test to all the required standards of the testing methodologies.</w:t>
      </w:r>
    </w:p>
    <w:p w:rsidR="005A60DD" w:rsidRPr="001931A6" w:rsidRDefault="005A60DD" w:rsidP="001931A6">
      <w:pPr>
        <w:pStyle w:val="ListParagraph"/>
        <w:numPr>
          <w:ilvl w:val="0"/>
          <w:numId w:val="19"/>
        </w:numPr>
        <w:spacing w:after="0" w:line="240" w:lineRule="auto"/>
        <w:contextualSpacing/>
        <w:rPr>
          <w:rFonts w:ascii="Arial" w:hAnsi="Arial" w:cs="Arial"/>
          <w:b/>
          <w:sz w:val="21"/>
          <w:szCs w:val="21"/>
        </w:rPr>
      </w:pPr>
      <w:r w:rsidRPr="001931A6">
        <w:rPr>
          <w:rFonts w:ascii="Arial" w:hAnsi="Arial" w:cs="Arial"/>
          <w:b/>
          <w:sz w:val="21"/>
          <w:szCs w:val="21"/>
        </w:rPr>
        <w:t>Delivery Storage and Handling</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Deliver </w:t>
      </w:r>
      <w:r w:rsidRPr="001931A6">
        <w:rPr>
          <w:rFonts w:ascii="Arial" w:hAnsi="Arial" w:cs="Arial"/>
          <w:i/>
          <w:sz w:val="21"/>
          <w:szCs w:val="21"/>
        </w:rPr>
        <w:t>JV Elite™</w:t>
      </w:r>
      <w:r w:rsidRPr="001931A6">
        <w:rPr>
          <w:rFonts w:ascii="Arial" w:hAnsi="Arial" w:cs="Arial"/>
          <w:sz w:val="21"/>
          <w:szCs w:val="21"/>
        </w:rPr>
        <w:t xml:space="preserve"> resilient flooring materials undamaged with manufacturer’s labels intact.</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lastRenderedPageBreak/>
        <w:t xml:space="preserve">Store </w:t>
      </w:r>
      <w:r w:rsidRPr="001931A6">
        <w:rPr>
          <w:rFonts w:ascii="Arial" w:hAnsi="Arial" w:cs="Arial"/>
          <w:i/>
          <w:sz w:val="21"/>
          <w:szCs w:val="21"/>
        </w:rPr>
        <w:t>JV Elite™</w:t>
      </w:r>
      <w:r w:rsidRPr="001931A6">
        <w:rPr>
          <w:rFonts w:ascii="Arial" w:hAnsi="Arial" w:cs="Arial"/>
          <w:sz w:val="21"/>
          <w:szCs w:val="21"/>
        </w:rPr>
        <w:t xml:space="preserve"> in a protected area on site a minimum of 48 hours prior to installation. (Extreme cold or hot climate may require additional time.)</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Store </w:t>
      </w:r>
      <w:r w:rsidRPr="001931A6">
        <w:rPr>
          <w:rFonts w:ascii="Arial" w:hAnsi="Arial" w:cs="Arial"/>
          <w:i/>
          <w:sz w:val="21"/>
          <w:szCs w:val="21"/>
        </w:rPr>
        <w:t>JV Elite™</w:t>
      </w:r>
      <w:r w:rsidRPr="001931A6">
        <w:rPr>
          <w:rFonts w:ascii="Arial" w:hAnsi="Arial" w:cs="Arial"/>
          <w:sz w:val="21"/>
          <w:szCs w:val="21"/>
        </w:rPr>
        <w:t xml:space="preserve"> flat, blocked off floor.</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Prevent damage or contamination to </w:t>
      </w:r>
      <w:r w:rsidRPr="001931A6">
        <w:rPr>
          <w:rFonts w:ascii="Arial" w:hAnsi="Arial" w:cs="Arial"/>
          <w:i/>
          <w:sz w:val="21"/>
          <w:szCs w:val="21"/>
        </w:rPr>
        <w:t>JV Elite™</w:t>
      </w:r>
      <w:r w:rsidRPr="001931A6">
        <w:rPr>
          <w:rFonts w:ascii="Arial" w:hAnsi="Arial" w:cs="Arial"/>
          <w:sz w:val="21"/>
          <w:szCs w:val="21"/>
        </w:rPr>
        <w:t xml:space="preserve"> from water, moisture, freezing, excessive heat, direct sunlight and construction dust or dirt.</w:t>
      </w:r>
    </w:p>
    <w:p w:rsidR="005A60DD" w:rsidRPr="001931A6"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Protect </w:t>
      </w:r>
      <w:r w:rsidRPr="001931A6">
        <w:rPr>
          <w:rFonts w:ascii="Arial" w:hAnsi="Arial" w:cs="Arial"/>
          <w:i/>
          <w:sz w:val="21"/>
          <w:szCs w:val="21"/>
        </w:rPr>
        <w:t>JV Elite™</w:t>
      </w:r>
      <w:r w:rsidRPr="001931A6">
        <w:rPr>
          <w:rFonts w:ascii="Arial" w:hAnsi="Arial" w:cs="Arial"/>
          <w:sz w:val="21"/>
          <w:szCs w:val="21"/>
        </w:rPr>
        <w:t xml:space="preserve"> from construction activities. Provide tarpaulins or plastic coverings blocked to allow ventilation and prevent contamination from dust or debris.</w:t>
      </w:r>
    </w:p>
    <w:p w:rsidR="00F4107C" w:rsidRPr="00F4107C" w:rsidRDefault="005A60DD" w:rsidP="001931A6">
      <w:pPr>
        <w:pStyle w:val="ListParagraph"/>
        <w:numPr>
          <w:ilvl w:val="1"/>
          <w:numId w:val="19"/>
        </w:numPr>
        <w:spacing w:after="0" w:line="240" w:lineRule="auto"/>
        <w:contextualSpacing/>
        <w:rPr>
          <w:rFonts w:ascii="Arial" w:hAnsi="Arial" w:cs="Arial"/>
          <w:b/>
          <w:sz w:val="21"/>
          <w:szCs w:val="21"/>
        </w:rPr>
      </w:pPr>
      <w:r w:rsidRPr="001931A6">
        <w:rPr>
          <w:rFonts w:ascii="Arial" w:hAnsi="Arial" w:cs="Arial"/>
          <w:sz w:val="21"/>
          <w:szCs w:val="21"/>
        </w:rPr>
        <w:t xml:space="preserve">Inspect </w:t>
      </w:r>
      <w:r w:rsidRPr="001931A6">
        <w:rPr>
          <w:rFonts w:ascii="Arial" w:hAnsi="Arial" w:cs="Arial"/>
          <w:i/>
          <w:sz w:val="21"/>
          <w:szCs w:val="21"/>
        </w:rPr>
        <w:t>JV Elite™</w:t>
      </w:r>
      <w:r w:rsidRPr="001931A6">
        <w:rPr>
          <w:rFonts w:ascii="Arial" w:hAnsi="Arial" w:cs="Arial"/>
          <w:sz w:val="21"/>
          <w:szCs w:val="21"/>
        </w:rPr>
        <w:t xml:space="preserve"> for damage, consistency, and conformity to specification prior to installation, notify the appropriate authority of any imperfections or irregularities, and do not proceed with installation if irregularities exist.</w:t>
      </w:r>
    </w:p>
    <w:p w:rsidR="005A60DD" w:rsidRPr="00F4107C" w:rsidRDefault="005A60DD" w:rsidP="00F4107C">
      <w:pPr>
        <w:spacing w:after="0" w:line="240" w:lineRule="auto"/>
        <w:contextualSpacing/>
        <w:rPr>
          <w:rFonts w:ascii="Arial" w:hAnsi="Arial" w:cs="Arial"/>
          <w:b/>
          <w:sz w:val="21"/>
          <w:szCs w:val="21"/>
        </w:rPr>
      </w:pPr>
      <w:r w:rsidRPr="00F4107C">
        <w:rPr>
          <w:rFonts w:ascii="Arial" w:hAnsi="Arial" w:cs="Arial"/>
          <w:sz w:val="21"/>
          <w:szCs w:val="21"/>
        </w:rPr>
        <w:t xml:space="preserve"> </w:t>
      </w: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u w:val="single"/>
        </w:rPr>
      </w:pPr>
      <w:r w:rsidRPr="001931A6">
        <w:rPr>
          <w:rFonts w:ascii="Arial" w:hAnsi="Arial" w:cs="Arial"/>
          <w:b/>
          <w:sz w:val="21"/>
          <w:szCs w:val="21"/>
          <w:u w:val="single"/>
        </w:rPr>
        <w:t>SUBMITTALS</w:t>
      </w:r>
    </w:p>
    <w:p w:rsidR="005A60DD" w:rsidRPr="001931A6" w:rsidRDefault="005A60DD" w:rsidP="001931A6">
      <w:pPr>
        <w:pStyle w:val="ListParagraph"/>
        <w:numPr>
          <w:ilvl w:val="0"/>
          <w:numId w:val="22"/>
        </w:numPr>
        <w:spacing w:after="0" w:line="240" w:lineRule="auto"/>
        <w:ind w:left="720"/>
        <w:contextualSpacing/>
        <w:rPr>
          <w:rFonts w:ascii="Arial" w:hAnsi="Arial" w:cs="Arial"/>
          <w:b/>
          <w:sz w:val="21"/>
          <w:szCs w:val="21"/>
        </w:rPr>
      </w:pPr>
      <w:r w:rsidRPr="001931A6">
        <w:rPr>
          <w:rFonts w:ascii="Arial" w:hAnsi="Arial" w:cs="Arial"/>
          <w:b/>
          <w:sz w:val="21"/>
          <w:szCs w:val="21"/>
        </w:rPr>
        <w:t xml:space="preserve">Specification - </w:t>
      </w:r>
      <w:r w:rsidRPr="001931A6">
        <w:rPr>
          <w:rFonts w:ascii="Arial" w:hAnsi="Arial" w:cs="Arial"/>
          <w:sz w:val="21"/>
          <w:szCs w:val="21"/>
        </w:rPr>
        <w:t xml:space="preserve">Submit Aacer Flooring specification sheets and shop drawings as required. </w:t>
      </w:r>
    </w:p>
    <w:p w:rsidR="005A60DD" w:rsidRPr="00F4107C" w:rsidRDefault="005A60DD" w:rsidP="001931A6">
      <w:pPr>
        <w:pStyle w:val="ListParagraph"/>
        <w:numPr>
          <w:ilvl w:val="0"/>
          <w:numId w:val="22"/>
        </w:numPr>
        <w:spacing w:after="0" w:line="240" w:lineRule="auto"/>
        <w:ind w:left="720"/>
        <w:contextualSpacing/>
        <w:rPr>
          <w:rFonts w:ascii="Arial" w:hAnsi="Arial" w:cs="Arial"/>
          <w:b/>
          <w:sz w:val="21"/>
          <w:szCs w:val="21"/>
        </w:rPr>
      </w:pPr>
      <w:r w:rsidRPr="001931A6">
        <w:rPr>
          <w:rFonts w:ascii="Arial" w:hAnsi="Arial" w:cs="Arial"/>
          <w:b/>
          <w:sz w:val="21"/>
          <w:szCs w:val="21"/>
        </w:rPr>
        <w:t>Sample -</w:t>
      </w:r>
      <w:r w:rsidRPr="001931A6">
        <w:rPr>
          <w:rFonts w:ascii="Arial" w:hAnsi="Arial" w:cs="Arial"/>
          <w:sz w:val="21"/>
          <w:szCs w:val="21"/>
        </w:rPr>
        <w:t xml:space="preserve"> Submit required number of samples and color charts for system of the specified system as requested by the owner/architect.</w:t>
      </w:r>
    </w:p>
    <w:p w:rsidR="00F4107C" w:rsidRPr="00F4107C" w:rsidRDefault="00F4107C" w:rsidP="00F4107C">
      <w:pPr>
        <w:spacing w:after="0" w:line="240" w:lineRule="auto"/>
        <w:contextualSpacing/>
        <w:rPr>
          <w:rFonts w:ascii="Arial" w:hAnsi="Arial" w:cs="Arial"/>
          <w:b/>
          <w:sz w:val="21"/>
          <w:szCs w:val="21"/>
        </w:rPr>
      </w:pP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u w:val="single"/>
        </w:rPr>
      </w:pPr>
      <w:r w:rsidRPr="001931A6">
        <w:rPr>
          <w:rFonts w:ascii="Arial" w:hAnsi="Arial" w:cs="Arial"/>
          <w:b/>
          <w:sz w:val="21"/>
          <w:szCs w:val="21"/>
          <w:u w:val="single"/>
        </w:rPr>
        <w:t>WORKING CONDITIONS</w:t>
      </w:r>
    </w:p>
    <w:p w:rsidR="005A60DD" w:rsidRPr="001931A6" w:rsidRDefault="005A60DD" w:rsidP="001931A6">
      <w:pPr>
        <w:pStyle w:val="ListParagraph"/>
        <w:numPr>
          <w:ilvl w:val="0"/>
          <w:numId w:val="23"/>
        </w:numPr>
        <w:spacing w:after="0" w:line="240" w:lineRule="auto"/>
        <w:contextualSpacing/>
        <w:rPr>
          <w:rFonts w:ascii="Arial" w:hAnsi="Arial" w:cs="Arial"/>
          <w:b/>
          <w:sz w:val="21"/>
          <w:szCs w:val="21"/>
        </w:rPr>
      </w:pPr>
      <w:r w:rsidRPr="001931A6">
        <w:rPr>
          <w:rFonts w:ascii="Arial" w:hAnsi="Arial" w:cs="Arial"/>
          <w:sz w:val="21"/>
          <w:szCs w:val="21"/>
        </w:rPr>
        <w:t xml:space="preserve">The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Permanent heating and air conditioning shall be installed and working in accordance with building occupation requirements. </w:t>
      </w:r>
    </w:p>
    <w:p w:rsidR="005A60DD" w:rsidRPr="001931A6" w:rsidRDefault="005A60DD" w:rsidP="001931A6">
      <w:pPr>
        <w:pStyle w:val="ListParagraph"/>
        <w:numPr>
          <w:ilvl w:val="0"/>
          <w:numId w:val="23"/>
        </w:numPr>
        <w:spacing w:after="0" w:line="240" w:lineRule="auto"/>
        <w:contextualSpacing/>
        <w:rPr>
          <w:rFonts w:ascii="Arial" w:hAnsi="Arial" w:cs="Arial"/>
          <w:b/>
          <w:sz w:val="21"/>
          <w:szCs w:val="21"/>
        </w:rPr>
      </w:pPr>
      <w:r w:rsidRPr="001931A6">
        <w:rPr>
          <w:rFonts w:ascii="Arial" w:hAnsi="Arial" w:cs="Arial"/>
          <w:sz w:val="21"/>
          <w:szCs w:val="21"/>
        </w:rPr>
        <w:t xml:space="preserve">During and after installation, the H.V.A.C. system should be complete, operational, and conditioning air to be within specifications </w:t>
      </w:r>
      <w:r w:rsidRPr="001931A6">
        <w:rPr>
          <w:rFonts w:ascii="Arial" w:hAnsi="Arial" w:cs="Arial"/>
          <w:b/>
          <w:sz w:val="21"/>
          <w:szCs w:val="21"/>
        </w:rPr>
        <w:t>(55/75 degrees Fahrenheit (13-27 degrees Celsius) with relative humidity between 35/50 percent)</w:t>
      </w:r>
      <w:r w:rsidRPr="001931A6">
        <w:rPr>
          <w:rFonts w:ascii="Arial" w:hAnsi="Arial" w:cs="Arial"/>
          <w:sz w:val="21"/>
          <w:szCs w:val="21"/>
        </w:rPr>
        <w:t xml:space="preserve"> or to conditions expected following installation and during occupancy. </w:t>
      </w:r>
    </w:p>
    <w:p w:rsidR="005A60DD" w:rsidRPr="001931A6" w:rsidRDefault="005A60DD" w:rsidP="001931A6">
      <w:pPr>
        <w:pStyle w:val="ListParagraph"/>
        <w:numPr>
          <w:ilvl w:val="0"/>
          <w:numId w:val="23"/>
        </w:numPr>
        <w:spacing w:after="0" w:line="240" w:lineRule="auto"/>
        <w:contextualSpacing/>
        <w:rPr>
          <w:rFonts w:ascii="Arial" w:hAnsi="Arial" w:cs="Arial"/>
          <w:b/>
          <w:sz w:val="21"/>
          <w:szCs w:val="21"/>
        </w:rPr>
      </w:pPr>
      <w:r w:rsidRPr="001931A6">
        <w:rPr>
          <w:rFonts w:ascii="Arial" w:hAnsi="Arial" w:cs="Arial"/>
          <w:sz w:val="21"/>
          <w:szCs w:val="21"/>
        </w:rPr>
        <w:t>Environmental Limitations:</w:t>
      </w:r>
    </w:p>
    <w:p w:rsidR="005A60DD" w:rsidRDefault="005A60DD" w:rsidP="001931A6">
      <w:pPr>
        <w:pStyle w:val="ListParagraph"/>
        <w:numPr>
          <w:ilvl w:val="0"/>
          <w:numId w:val="29"/>
        </w:numPr>
        <w:spacing w:after="0" w:line="240" w:lineRule="auto"/>
        <w:contextualSpacing/>
        <w:rPr>
          <w:rFonts w:ascii="Arial" w:hAnsi="Arial" w:cs="Arial"/>
          <w:sz w:val="21"/>
          <w:szCs w:val="21"/>
        </w:rPr>
      </w:pPr>
      <w:r w:rsidRPr="001931A6">
        <w:rPr>
          <w:rFonts w:ascii="Arial" w:hAnsi="Arial" w:cs="Arial"/>
          <w:sz w:val="21"/>
          <w:szCs w:val="21"/>
        </w:rPr>
        <w:t>Adhere to all MSDS requirements for materials employed in the work.  Protect all persons from exposure to hazardous materials at all times.</w:t>
      </w:r>
    </w:p>
    <w:p w:rsidR="00F4107C" w:rsidRPr="00F4107C" w:rsidRDefault="00F4107C" w:rsidP="00F4107C">
      <w:pPr>
        <w:spacing w:after="0" w:line="240" w:lineRule="auto"/>
        <w:contextualSpacing/>
        <w:rPr>
          <w:rFonts w:ascii="Arial" w:hAnsi="Arial" w:cs="Arial"/>
          <w:sz w:val="21"/>
          <w:szCs w:val="21"/>
        </w:rPr>
      </w:pPr>
    </w:p>
    <w:p w:rsidR="005A60DD" w:rsidRPr="001931A6" w:rsidRDefault="005A60DD" w:rsidP="001931A6">
      <w:pPr>
        <w:pStyle w:val="ListParagraph"/>
        <w:numPr>
          <w:ilvl w:val="1"/>
          <w:numId w:val="14"/>
        </w:numPr>
        <w:spacing w:after="0" w:line="240" w:lineRule="auto"/>
        <w:ind w:left="432"/>
        <w:contextualSpacing/>
        <w:rPr>
          <w:rFonts w:ascii="Arial" w:hAnsi="Arial" w:cs="Arial"/>
          <w:b/>
          <w:sz w:val="21"/>
          <w:szCs w:val="21"/>
          <w:u w:val="single"/>
        </w:rPr>
      </w:pPr>
      <w:r w:rsidRPr="001931A6">
        <w:rPr>
          <w:rFonts w:ascii="Arial" w:hAnsi="Arial" w:cs="Arial"/>
          <w:b/>
          <w:sz w:val="21"/>
          <w:szCs w:val="21"/>
          <w:u w:val="single"/>
        </w:rPr>
        <w:t>WARRANTY AND DISCLAIMER</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Aacer Flooring of Peshtigo, WI hereby warrants the materials it has supplied to be free from manufacturing defects for a period of 5 years.  This warranty is in lieu of and excludes all other warranties expressed or implied including any implied warranties of merchantability or fitness for a particular purpose. Supply manufacturer’s standard limited warranty against wear exceeding 2% per year when recommended installation and maintenance guidelines are followed</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Flooring contractor warrants the install of the floor systems to be free from defects in materials and workmanship for a period of one year.</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Notification of claim shall be made within 30 days of discovery.</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 xml:space="preserve">Warranty is void if solvent based adhesive is used for the installation of </w:t>
      </w:r>
      <w:r w:rsidRPr="001931A6">
        <w:rPr>
          <w:rFonts w:ascii="Arial" w:hAnsi="Arial" w:cs="Arial"/>
          <w:i/>
          <w:sz w:val="21"/>
          <w:szCs w:val="21"/>
        </w:rPr>
        <w:t>JV Elite™</w:t>
      </w:r>
      <w:r w:rsidRPr="001931A6">
        <w:rPr>
          <w:rFonts w:ascii="Arial" w:hAnsi="Arial" w:cs="Arial"/>
          <w:sz w:val="21"/>
          <w:szCs w:val="21"/>
        </w:rPr>
        <w:t>.</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 xml:space="preserve">Warranty is void if damaged or irregular materials (including color, thickness, </w:t>
      </w:r>
      <w:proofErr w:type="spellStart"/>
      <w:r w:rsidRPr="001931A6">
        <w:rPr>
          <w:rFonts w:ascii="Arial" w:hAnsi="Arial" w:cs="Arial"/>
          <w:sz w:val="21"/>
          <w:szCs w:val="21"/>
        </w:rPr>
        <w:t>etc</w:t>
      </w:r>
      <w:proofErr w:type="spellEnd"/>
      <w:r w:rsidRPr="001931A6">
        <w:rPr>
          <w:rFonts w:ascii="Arial" w:hAnsi="Arial" w:cs="Arial"/>
          <w:sz w:val="21"/>
          <w:szCs w:val="21"/>
        </w:rPr>
        <w:t xml:space="preserve">) have been installed without prior notification and adjustments made by manufacturer. </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5A60DD" w:rsidRPr="001931A6" w:rsidRDefault="005A60DD" w:rsidP="001931A6">
      <w:pPr>
        <w:pStyle w:val="ListParagraph"/>
        <w:numPr>
          <w:ilvl w:val="0"/>
          <w:numId w:val="24"/>
        </w:numPr>
        <w:spacing w:after="0" w:line="240" w:lineRule="auto"/>
        <w:contextualSpacing/>
        <w:rPr>
          <w:rFonts w:ascii="Arial" w:hAnsi="Arial" w:cs="Arial"/>
          <w:b/>
          <w:sz w:val="21"/>
          <w:szCs w:val="21"/>
        </w:rPr>
      </w:pPr>
      <w:r w:rsidRPr="001931A6">
        <w:rPr>
          <w:rFonts w:ascii="Arial" w:hAnsi="Arial" w:cs="Arial"/>
          <w:sz w:val="21"/>
          <w:szCs w:val="21"/>
        </w:rPr>
        <w:t>Refer to written Manufacturer’s Installation Manual for complete information on receiving, installing, and maintaining JV Elite™ Material not recommended for environments where the product will be exposed to animal fats, vegetable oils, or petroleum based materials.</w:t>
      </w:r>
    </w:p>
    <w:p w:rsidR="005A60DD" w:rsidRPr="001931A6" w:rsidRDefault="005A60DD" w:rsidP="001931A6">
      <w:pPr>
        <w:spacing w:after="0" w:line="240" w:lineRule="auto"/>
        <w:rPr>
          <w:rFonts w:ascii="Arial" w:hAnsi="Arial" w:cs="Arial"/>
          <w:b/>
          <w:sz w:val="21"/>
          <w:szCs w:val="21"/>
        </w:rPr>
      </w:pPr>
    </w:p>
    <w:p w:rsidR="005A60DD" w:rsidRPr="001931A6" w:rsidRDefault="005A60DD" w:rsidP="001931A6">
      <w:pPr>
        <w:spacing w:after="0" w:line="240" w:lineRule="auto"/>
        <w:rPr>
          <w:rFonts w:ascii="Arial" w:hAnsi="Arial" w:cs="Arial"/>
          <w:b/>
          <w:sz w:val="21"/>
          <w:szCs w:val="21"/>
          <w:u w:val="single"/>
        </w:rPr>
      </w:pPr>
      <w:r w:rsidRPr="001931A6">
        <w:rPr>
          <w:rFonts w:ascii="Arial" w:hAnsi="Arial" w:cs="Arial"/>
          <w:b/>
          <w:sz w:val="21"/>
          <w:szCs w:val="21"/>
          <w:u w:val="single"/>
        </w:rPr>
        <w:lastRenderedPageBreak/>
        <w:t>PART 2 PRODUCTS</w:t>
      </w:r>
    </w:p>
    <w:p w:rsidR="005A60DD" w:rsidRPr="001931A6" w:rsidRDefault="005A60DD" w:rsidP="001931A6">
      <w:pPr>
        <w:spacing w:after="0" w:line="240" w:lineRule="auto"/>
        <w:rPr>
          <w:rFonts w:ascii="Arial" w:hAnsi="Arial" w:cs="Arial"/>
          <w:b/>
          <w:sz w:val="21"/>
          <w:szCs w:val="21"/>
          <w:u w:val="single"/>
        </w:rPr>
      </w:pPr>
      <w:r w:rsidRPr="001931A6">
        <w:rPr>
          <w:rFonts w:ascii="Arial" w:hAnsi="Arial" w:cs="Arial"/>
          <w:b/>
          <w:sz w:val="21"/>
          <w:szCs w:val="21"/>
        </w:rPr>
        <w:t>2.1.</w:t>
      </w:r>
      <w:r w:rsidRPr="001931A6">
        <w:rPr>
          <w:rFonts w:ascii="Arial" w:hAnsi="Arial" w:cs="Arial"/>
          <w:sz w:val="21"/>
          <w:szCs w:val="21"/>
        </w:rPr>
        <w:t xml:space="preserve"> </w:t>
      </w:r>
      <w:r w:rsidRPr="001931A6">
        <w:rPr>
          <w:rFonts w:ascii="Arial" w:hAnsi="Arial" w:cs="Arial"/>
          <w:b/>
          <w:sz w:val="21"/>
          <w:szCs w:val="21"/>
          <w:u w:val="single"/>
        </w:rPr>
        <w:t>MATERIALS</w:t>
      </w:r>
    </w:p>
    <w:p w:rsidR="005A60DD" w:rsidRPr="001931A6" w:rsidRDefault="005A60DD" w:rsidP="001931A6">
      <w:pPr>
        <w:pStyle w:val="ListParagraph"/>
        <w:numPr>
          <w:ilvl w:val="0"/>
          <w:numId w:val="25"/>
        </w:numPr>
        <w:spacing w:after="0" w:line="240" w:lineRule="auto"/>
        <w:contextualSpacing/>
        <w:rPr>
          <w:rFonts w:ascii="Arial" w:hAnsi="Arial" w:cs="Arial"/>
          <w:b/>
          <w:sz w:val="21"/>
          <w:szCs w:val="21"/>
        </w:rPr>
      </w:pPr>
      <w:r w:rsidRPr="001931A6">
        <w:rPr>
          <w:rFonts w:ascii="Arial" w:hAnsi="Arial" w:cs="Arial"/>
          <w:b/>
          <w:sz w:val="21"/>
          <w:szCs w:val="21"/>
        </w:rPr>
        <w:t>JV Elite™ Adhesive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 xml:space="preserve">2-part, Adhesive, solvent free urethane adhesives as recommended by manufacturer. </w:t>
      </w:r>
    </w:p>
    <w:p w:rsidR="005A60DD" w:rsidRPr="001931A6" w:rsidRDefault="005A60DD" w:rsidP="001931A6">
      <w:pPr>
        <w:pStyle w:val="ListParagraph"/>
        <w:numPr>
          <w:ilvl w:val="0"/>
          <w:numId w:val="25"/>
        </w:numPr>
        <w:spacing w:after="0" w:line="240" w:lineRule="auto"/>
        <w:contextualSpacing/>
        <w:rPr>
          <w:rFonts w:ascii="Arial" w:hAnsi="Arial" w:cs="Arial"/>
          <w:b/>
          <w:sz w:val="21"/>
          <w:szCs w:val="21"/>
        </w:rPr>
      </w:pPr>
      <w:r w:rsidRPr="001931A6">
        <w:rPr>
          <w:rFonts w:ascii="Arial" w:hAnsi="Arial" w:cs="Arial"/>
          <w:b/>
          <w:sz w:val="21"/>
          <w:szCs w:val="21"/>
        </w:rPr>
        <w:t xml:space="preserve">JV Elite™ </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Speckled EPDM Colored granules Recycled Rubber Flooring Tile, Square or Interlocking Tiles or Rolls.</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Square Size: 36” x 36” ± 0.5mm (1/32 in)</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Interlocking Size: 36” x 36”, 7.5 SF.  The square footage does not include the tabs.</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Roll Size: 4’ wide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Recycled rubber and EPDM color granules bonded together with polyurethane.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Color: 10% Accent or 20% (specify or delete)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Finish: Fine granule structure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Thickness: 6mm (1/4” in), 8mm (5/16” in) , 10mm (3/8 in), 12mm (1/2 in)  ± 0.2mm (1/64 in) tolerance</w:t>
      </w:r>
    </w:p>
    <w:p w:rsidR="005A60DD" w:rsidRPr="001931A6" w:rsidRDefault="005A60DD" w:rsidP="001931A6">
      <w:pPr>
        <w:pStyle w:val="ListParagraph"/>
        <w:numPr>
          <w:ilvl w:val="1"/>
          <w:numId w:val="25"/>
        </w:numPr>
        <w:spacing w:after="0" w:line="240" w:lineRule="auto"/>
        <w:contextualSpacing/>
        <w:rPr>
          <w:rFonts w:ascii="Arial" w:hAnsi="Arial" w:cs="Arial"/>
          <w:b/>
          <w:sz w:val="21"/>
          <w:szCs w:val="21"/>
        </w:rPr>
      </w:pPr>
      <w:r w:rsidRPr="001931A6">
        <w:rPr>
          <w:rFonts w:ascii="Arial" w:hAnsi="Arial" w:cs="Arial"/>
          <w:sz w:val="21"/>
          <w:szCs w:val="21"/>
        </w:rPr>
        <w:t xml:space="preserve">Colors: </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Black – #00</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Blue 10% Fleck – #01</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Grey 10% Fleck – #02</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Blue/Grey 10% Fleck –04</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Brown – 416</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Gold – 417</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Blue &amp; Gray – 422</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Tan – 423</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Gray – 425</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Green – 426</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Blue – 427</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Gold &amp; Cream – 431</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Blue &amp; Tan – 488</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Cream – 492</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Orange – 495</w:t>
      </w:r>
    </w:p>
    <w:p w:rsidR="005A60DD" w:rsidRPr="001931A6"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Purple – 496</w:t>
      </w:r>
    </w:p>
    <w:p w:rsidR="005A60DD" w:rsidRPr="00F4107C" w:rsidRDefault="005A60DD" w:rsidP="001931A6">
      <w:pPr>
        <w:pStyle w:val="ListParagraph"/>
        <w:numPr>
          <w:ilvl w:val="2"/>
          <w:numId w:val="25"/>
        </w:numPr>
        <w:spacing w:after="0" w:line="240" w:lineRule="auto"/>
        <w:contextualSpacing/>
        <w:rPr>
          <w:rFonts w:ascii="Arial" w:hAnsi="Arial" w:cs="Arial"/>
          <w:b/>
          <w:sz w:val="21"/>
          <w:szCs w:val="21"/>
        </w:rPr>
      </w:pPr>
      <w:r w:rsidRPr="001931A6">
        <w:rPr>
          <w:rFonts w:ascii="Arial" w:hAnsi="Arial" w:cs="Arial"/>
          <w:sz w:val="21"/>
          <w:szCs w:val="21"/>
        </w:rPr>
        <w:t>Yellow – 497</w:t>
      </w:r>
    </w:p>
    <w:p w:rsidR="00F4107C" w:rsidRPr="001931A6" w:rsidRDefault="00F4107C" w:rsidP="001931A6">
      <w:pPr>
        <w:pStyle w:val="ListParagraph"/>
        <w:numPr>
          <w:ilvl w:val="2"/>
          <w:numId w:val="25"/>
        </w:numPr>
        <w:spacing w:after="0" w:line="240" w:lineRule="auto"/>
        <w:contextualSpacing/>
        <w:rPr>
          <w:rFonts w:ascii="Arial" w:hAnsi="Arial" w:cs="Arial"/>
          <w:b/>
          <w:sz w:val="21"/>
          <w:szCs w:val="21"/>
        </w:rPr>
      </w:pPr>
      <w:r>
        <w:rPr>
          <w:rFonts w:ascii="Arial" w:hAnsi="Arial" w:cs="Arial"/>
          <w:sz w:val="21"/>
          <w:szCs w:val="21"/>
        </w:rPr>
        <w:t>Teal - 498</w:t>
      </w:r>
    </w:p>
    <w:p w:rsidR="005A60DD" w:rsidRPr="00F4107C" w:rsidRDefault="005A60DD" w:rsidP="00F4107C">
      <w:pPr>
        <w:pStyle w:val="ListParagraph"/>
        <w:numPr>
          <w:ilvl w:val="1"/>
          <w:numId w:val="25"/>
        </w:numPr>
        <w:spacing w:after="0" w:line="240" w:lineRule="auto"/>
        <w:contextualSpacing/>
        <w:rPr>
          <w:rFonts w:ascii="Arial" w:hAnsi="Arial" w:cs="Arial"/>
          <w:sz w:val="21"/>
          <w:szCs w:val="21"/>
        </w:rPr>
      </w:pPr>
      <w:r w:rsidRPr="00F4107C">
        <w:rPr>
          <w:rFonts w:ascii="Arial" w:hAnsi="Arial" w:cs="Arial"/>
          <w:i/>
          <w:sz w:val="21"/>
          <w:szCs w:val="21"/>
        </w:rPr>
        <w:t>Colors will be matched to within ± one tone on the pantone chart</w:t>
      </w:r>
    </w:p>
    <w:p w:rsidR="005A60DD" w:rsidRPr="001931A6" w:rsidRDefault="005A60DD" w:rsidP="001931A6">
      <w:pPr>
        <w:pStyle w:val="ListParagraph"/>
        <w:numPr>
          <w:ilvl w:val="1"/>
          <w:numId w:val="25"/>
        </w:numPr>
        <w:spacing w:after="0" w:line="240" w:lineRule="auto"/>
        <w:contextualSpacing/>
        <w:rPr>
          <w:rFonts w:ascii="Arial" w:hAnsi="Arial" w:cs="Arial"/>
          <w:sz w:val="21"/>
          <w:szCs w:val="21"/>
        </w:rPr>
      </w:pPr>
      <w:r w:rsidRPr="001931A6">
        <w:rPr>
          <w:rFonts w:ascii="Arial" w:hAnsi="Arial" w:cs="Arial"/>
          <w:sz w:val="21"/>
          <w:szCs w:val="21"/>
        </w:rPr>
        <w:t>Weight: 1.9lbs /SF 8mm</w:t>
      </w:r>
    </w:p>
    <w:p w:rsidR="005A60DD" w:rsidRPr="001931A6" w:rsidRDefault="005A60DD" w:rsidP="001931A6">
      <w:pPr>
        <w:spacing w:after="0" w:line="240" w:lineRule="auto"/>
        <w:rPr>
          <w:rFonts w:ascii="Arial" w:hAnsi="Arial" w:cs="Arial"/>
          <w:b/>
          <w:sz w:val="21"/>
          <w:szCs w:val="21"/>
        </w:rPr>
      </w:pPr>
    </w:p>
    <w:p w:rsidR="005A60DD" w:rsidRPr="001931A6" w:rsidRDefault="005A60DD" w:rsidP="001931A6">
      <w:pPr>
        <w:spacing w:after="0" w:line="240" w:lineRule="auto"/>
        <w:rPr>
          <w:rFonts w:ascii="Arial" w:hAnsi="Arial" w:cs="Arial"/>
          <w:b/>
          <w:sz w:val="21"/>
          <w:szCs w:val="21"/>
          <w:u w:val="single"/>
        </w:rPr>
      </w:pPr>
      <w:r w:rsidRPr="001931A6">
        <w:rPr>
          <w:rFonts w:ascii="Arial" w:hAnsi="Arial" w:cs="Arial"/>
          <w:b/>
          <w:sz w:val="21"/>
          <w:szCs w:val="21"/>
          <w:u w:val="single"/>
        </w:rPr>
        <w:t>PART 3 - EXECUTION</w:t>
      </w:r>
    </w:p>
    <w:p w:rsidR="005A60DD" w:rsidRPr="001931A6" w:rsidRDefault="005A60DD" w:rsidP="001931A6">
      <w:pPr>
        <w:spacing w:after="0" w:line="240" w:lineRule="auto"/>
        <w:rPr>
          <w:rFonts w:ascii="Arial" w:hAnsi="Arial" w:cs="Arial"/>
          <w:b/>
          <w:sz w:val="21"/>
          <w:szCs w:val="21"/>
          <w:u w:val="single"/>
        </w:rPr>
      </w:pPr>
      <w:r w:rsidRPr="001931A6">
        <w:rPr>
          <w:rFonts w:ascii="Arial" w:hAnsi="Arial" w:cs="Arial"/>
          <w:b/>
          <w:sz w:val="21"/>
          <w:szCs w:val="21"/>
        </w:rPr>
        <w:t>3.1.</w:t>
      </w:r>
      <w:r w:rsidRPr="001931A6">
        <w:rPr>
          <w:rFonts w:ascii="Arial" w:hAnsi="Arial" w:cs="Arial"/>
          <w:sz w:val="21"/>
          <w:szCs w:val="21"/>
        </w:rPr>
        <w:t xml:space="preserve"> </w:t>
      </w:r>
      <w:r w:rsidRPr="001931A6">
        <w:rPr>
          <w:rFonts w:ascii="Arial" w:hAnsi="Arial" w:cs="Arial"/>
          <w:b/>
          <w:sz w:val="21"/>
          <w:szCs w:val="21"/>
          <w:u w:val="single"/>
        </w:rPr>
        <w:t>PRE-INSTALLATION INSPECTION</w:t>
      </w:r>
    </w:p>
    <w:p w:rsidR="005A60DD" w:rsidRPr="001931A6" w:rsidRDefault="005A60DD" w:rsidP="001931A6">
      <w:pPr>
        <w:pStyle w:val="ListParagraph"/>
        <w:numPr>
          <w:ilvl w:val="0"/>
          <w:numId w:val="26"/>
        </w:numPr>
        <w:spacing w:after="0" w:line="240" w:lineRule="auto"/>
        <w:ind w:left="720"/>
        <w:contextualSpacing/>
        <w:rPr>
          <w:rFonts w:ascii="Arial" w:hAnsi="Arial" w:cs="Arial"/>
          <w:b/>
          <w:sz w:val="21"/>
          <w:szCs w:val="21"/>
        </w:rPr>
      </w:pPr>
      <w:r w:rsidRPr="001931A6">
        <w:rPr>
          <w:rFonts w:ascii="Arial" w:hAnsi="Arial" w:cs="Arial"/>
          <w:sz w:val="21"/>
          <w:szCs w:val="21"/>
        </w:rPr>
        <w:t>Floor installer shall verify slab tolerance and moisture content of concrete.  Slab should be at less than 3 pounds vapor emission.</w:t>
      </w:r>
    </w:p>
    <w:p w:rsidR="005A60DD" w:rsidRPr="001931A6" w:rsidRDefault="005A60DD" w:rsidP="001931A6">
      <w:pPr>
        <w:pStyle w:val="ListParagraph"/>
        <w:numPr>
          <w:ilvl w:val="0"/>
          <w:numId w:val="26"/>
        </w:numPr>
        <w:spacing w:after="0" w:line="240" w:lineRule="auto"/>
        <w:ind w:left="720"/>
        <w:contextualSpacing/>
        <w:rPr>
          <w:rFonts w:ascii="Arial" w:hAnsi="Arial" w:cs="Arial"/>
          <w:sz w:val="21"/>
          <w:szCs w:val="21"/>
        </w:rPr>
      </w:pPr>
      <w:r w:rsidRPr="001931A6">
        <w:rPr>
          <w:rFonts w:ascii="Arial" w:hAnsi="Arial" w:cs="Arial"/>
          <w:sz w:val="21"/>
          <w:szCs w:val="21"/>
        </w:rPr>
        <w:t>Concrete Preparation</w:t>
      </w:r>
    </w:p>
    <w:p w:rsidR="005A60DD" w:rsidRPr="001931A6" w:rsidRDefault="005A60DD" w:rsidP="001931A6">
      <w:pPr>
        <w:pStyle w:val="ListParagraph"/>
        <w:numPr>
          <w:ilvl w:val="1"/>
          <w:numId w:val="26"/>
        </w:numPr>
        <w:spacing w:after="0" w:line="240" w:lineRule="auto"/>
        <w:contextualSpacing/>
        <w:rPr>
          <w:rFonts w:ascii="Arial" w:hAnsi="Arial" w:cs="Arial"/>
          <w:b/>
          <w:sz w:val="21"/>
          <w:szCs w:val="21"/>
        </w:rPr>
      </w:pPr>
      <w:r w:rsidRPr="001931A6">
        <w:rPr>
          <w:rFonts w:ascii="Arial" w:hAnsi="Arial" w:cs="Arial"/>
          <w:i/>
          <w:sz w:val="21"/>
          <w:szCs w:val="21"/>
        </w:rPr>
        <w:t>Prepare sub-floor in accordance with Manufacturer’s instructions in the printed Installation Manual</w:t>
      </w:r>
    </w:p>
    <w:p w:rsidR="005A60DD" w:rsidRPr="001931A6" w:rsidRDefault="005A60DD" w:rsidP="001931A6">
      <w:pPr>
        <w:pStyle w:val="ListParagraph"/>
        <w:numPr>
          <w:ilvl w:val="1"/>
          <w:numId w:val="26"/>
        </w:numPr>
        <w:spacing w:after="0" w:line="240" w:lineRule="auto"/>
        <w:contextualSpacing/>
        <w:rPr>
          <w:rFonts w:ascii="Arial" w:hAnsi="Arial" w:cs="Arial"/>
          <w:b/>
          <w:sz w:val="21"/>
          <w:szCs w:val="21"/>
        </w:rPr>
      </w:pPr>
      <w:r w:rsidRPr="001931A6">
        <w:rPr>
          <w:rFonts w:ascii="Arial" w:hAnsi="Arial" w:cs="Arial"/>
          <w:sz w:val="21"/>
          <w:szCs w:val="21"/>
        </w:rPr>
        <w:t>Moisture tests must be taken on all concrete floors regardless of age and grade level.</w:t>
      </w:r>
    </w:p>
    <w:p w:rsidR="005A60DD" w:rsidRPr="001931A6" w:rsidRDefault="005A60DD" w:rsidP="001931A6">
      <w:pPr>
        <w:pStyle w:val="ListParagraph"/>
        <w:numPr>
          <w:ilvl w:val="1"/>
          <w:numId w:val="26"/>
        </w:numPr>
        <w:spacing w:after="0" w:line="240" w:lineRule="auto"/>
        <w:contextualSpacing/>
        <w:rPr>
          <w:rFonts w:ascii="Arial" w:hAnsi="Arial" w:cs="Arial"/>
          <w:b/>
          <w:sz w:val="21"/>
          <w:szCs w:val="21"/>
        </w:rPr>
      </w:pPr>
      <w:r w:rsidRPr="001931A6">
        <w:rPr>
          <w:rFonts w:ascii="Arial" w:hAnsi="Arial" w:cs="Arial"/>
          <w:sz w:val="21"/>
          <w:szCs w:val="21"/>
        </w:rPr>
        <w:t>Test shall be in accordance with ASTM F-1869 Standard Test Method for Measuring Moisture Vapor Emission Rate of Concrete Subfloor Using Anhydrous Calcium Chloride.</w:t>
      </w:r>
    </w:p>
    <w:p w:rsidR="005A60DD" w:rsidRPr="001931A6" w:rsidRDefault="005A60DD" w:rsidP="001931A6">
      <w:pPr>
        <w:pStyle w:val="ListParagraph"/>
        <w:numPr>
          <w:ilvl w:val="1"/>
          <w:numId w:val="26"/>
        </w:numPr>
        <w:spacing w:after="0" w:line="240" w:lineRule="auto"/>
        <w:contextualSpacing/>
        <w:rPr>
          <w:rFonts w:ascii="Arial" w:hAnsi="Arial" w:cs="Arial"/>
          <w:b/>
          <w:sz w:val="21"/>
          <w:szCs w:val="21"/>
        </w:rPr>
      </w:pPr>
      <w:r w:rsidRPr="001931A6">
        <w:rPr>
          <w:rFonts w:ascii="Arial" w:hAnsi="Arial" w:cs="Arial"/>
          <w:sz w:val="21"/>
          <w:szCs w:val="21"/>
        </w:rPr>
        <w:t xml:space="preserve">One test should be conducted for every 1000 </w:t>
      </w:r>
      <w:proofErr w:type="spellStart"/>
      <w:r w:rsidRPr="001931A6">
        <w:rPr>
          <w:rFonts w:ascii="Arial" w:hAnsi="Arial" w:cs="Arial"/>
          <w:sz w:val="21"/>
          <w:szCs w:val="21"/>
        </w:rPr>
        <w:t>sqft</w:t>
      </w:r>
      <w:proofErr w:type="spellEnd"/>
      <w:r w:rsidRPr="001931A6">
        <w:rPr>
          <w:rFonts w:ascii="Arial" w:hAnsi="Arial" w:cs="Arial"/>
          <w:sz w:val="21"/>
          <w:szCs w:val="21"/>
        </w:rPr>
        <w:t xml:space="preserve"> of flooring and the results not exceed 3 </w:t>
      </w:r>
      <w:proofErr w:type="spellStart"/>
      <w:r w:rsidRPr="001931A6">
        <w:rPr>
          <w:rFonts w:ascii="Arial" w:hAnsi="Arial" w:cs="Arial"/>
          <w:sz w:val="21"/>
          <w:szCs w:val="21"/>
        </w:rPr>
        <w:t>lbs</w:t>
      </w:r>
      <w:proofErr w:type="spellEnd"/>
      <w:r w:rsidRPr="001931A6">
        <w:rPr>
          <w:rFonts w:ascii="Arial" w:hAnsi="Arial" w:cs="Arial"/>
          <w:sz w:val="21"/>
          <w:szCs w:val="21"/>
        </w:rPr>
        <w:t xml:space="preserve"> per 1000 </w:t>
      </w:r>
      <w:proofErr w:type="spellStart"/>
      <w:r w:rsidRPr="001931A6">
        <w:rPr>
          <w:rFonts w:ascii="Arial" w:hAnsi="Arial" w:cs="Arial"/>
          <w:sz w:val="21"/>
          <w:szCs w:val="21"/>
        </w:rPr>
        <w:t>sqft</w:t>
      </w:r>
      <w:proofErr w:type="spellEnd"/>
      <w:r w:rsidRPr="001931A6">
        <w:rPr>
          <w:rFonts w:ascii="Arial" w:hAnsi="Arial" w:cs="Arial"/>
          <w:sz w:val="21"/>
          <w:szCs w:val="21"/>
        </w:rPr>
        <w:t xml:space="preserve"> in 24 hours.</w:t>
      </w:r>
    </w:p>
    <w:p w:rsidR="005A60DD" w:rsidRPr="001931A6" w:rsidRDefault="005A60DD" w:rsidP="001931A6">
      <w:pPr>
        <w:pStyle w:val="ListParagraph"/>
        <w:numPr>
          <w:ilvl w:val="2"/>
          <w:numId w:val="26"/>
        </w:numPr>
        <w:spacing w:after="0" w:line="240" w:lineRule="auto"/>
        <w:contextualSpacing/>
        <w:rPr>
          <w:rFonts w:ascii="Arial" w:hAnsi="Arial" w:cs="Arial"/>
          <w:b/>
          <w:sz w:val="21"/>
          <w:szCs w:val="21"/>
        </w:rPr>
      </w:pPr>
      <w:r w:rsidRPr="001931A6">
        <w:rPr>
          <w:rFonts w:ascii="Arial" w:hAnsi="Arial" w:cs="Arial"/>
          <w:i/>
          <w:sz w:val="21"/>
          <w:szCs w:val="21"/>
        </w:rPr>
        <w:lastRenderedPageBreak/>
        <w:t>If test results exceed limitations or if hydrostatic pressure exists, the installation must not proceed until the problem has been corrected or an approved vapor barrier underlayment is installed.</w:t>
      </w:r>
    </w:p>
    <w:p w:rsidR="005A60DD" w:rsidRPr="001931A6" w:rsidRDefault="005A60DD" w:rsidP="001931A6">
      <w:pPr>
        <w:pStyle w:val="ListParagraph"/>
        <w:numPr>
          <w:ilvl w:val="0"/>
          <w:numId w:val="26"/>
        </w:numPr>
        <w:spacing w:after="0" w:line="240" w:lineRule="auto"/>
        <w:contextualSpacing/>
        <w:rPr>
          <w:rFonts w:ascii="Arial" w:hAnsi="Arial" w:cs="Arial"/>
          <w:sz w:val="21"/>
          <w:szCs w:val="21"/>
        </w:rPr>
      </w:pPr>
      <w:r w:rsidRPr="001931A6">
        <w:rPr>
          <w:rFonts w:ascii="Arial" w:hAnsi="Arial" w:cs="Arial"/>
          <w:sz w:val="21"/>
          <w:szCs w:val="21"/>
        </w:rPr>
        <w:t>Wood Floor Preparation</w:t>
      </w:r>
    </w:p>
    <w:p w:rsidR="005A60DD" w:rsidRPr="001931A6" w:rsidRDefault="005A60DD" w:rsidP="001931A6">
      <w:pPr>
        <w:pStyle w:val="ListParagraph"/>
        <w:numPr>
          <w:ilvl w:val="1"/>
          <w:numId w:val="26"/>
        </w:numPr>
        <w:spacing w:after="0" w:line="240" w:lineRule="auto"/>
        <w:contextualSpacing/>
        <w:rPr>
          <w:rFonts w:ascii="Arial" w:hAnsi="Arial" w:cs="Arial"/>
          <w:b/>
          <w:sz w:val="21"/>
          <w:szCs w:val="21"/>
        </w:rPr>
      </w:pPr>
      <w:r w:rsidRPr="001931A6">
        <w:rPr>
          <w:rFonts w:ascii="Arial" w:hAnsi="Arial" w:cs="Arial"/>
          <w:i/>
          <w:sz w:val="21"/>
          <w:szCs w:val="21"/>
        </w:rPr>
        <w:t>Prepare sub-floor in accordance with Manufacturer’s instructions in the printed Installation Manual</w:t>
      </w:r>
    </w:p>
    <w:p w:rsidR="005A60DD" w:rsidRPr="001931A6" w:rsidRDefault="005A60DD" w:rsidP="001931A6">
      <w:pPr>
        <w:pStyle w:val="ListParagraph"/>
        <w:numPr>
          <w:ilvl w:val="0"/>
          <w:numId w:val="26"/>
        </w:numPr>
        <w:spacing w:after="0" w:line="240" w:lineRule="auto"/>
        <w:contextualSpacing/>
        <w:rPr>
          <w:rFonts w:ascii="Arial" w:hAnsi="Arial" w:cs="Arial"/>
          <w:b/>
          <w:sz w:val="21"/>
          <w:szCs w:val="21"/>
        </w:rPr>
      </w:pPr>
      <w:r w:rsidRPr="001931A6">
        <w:rPr>
          <w:rFonts w:ascii="Arial" w:hAnsi="Arial" w:cs="Arial"/>
          <w:sz w:val="21"/>
          <w:szCs w:val="21"/>
        </w:rPr>
        <w:t>Room shall be broom cleaned and free of any foreign debris.  Floor must be free of paint, grease, oil and all contaminants that will adversely affect proper adhesion to the substrate.</w:t>
      </w:r>
    </w:p>
    <w:p w:rsidR="005A60DD" w:rsidRPr="001931A6" w:rsidRDefault="005A60DD" w:rsidP="001931A6">
      <w:pPr>
        <w:pStyle w:val="ListParagraph"/>
        <w:numPr>
          <w:ilvl w:val="0"/>
          <w:numId w:val="26"/>
        </w:numPr>
        <w:spacing w:after="0" w:line="240" w:lineRule="auto"/>
        <w:contextualSpacing/>
        <w:rPr>
          <w:rFonts w:ascii="Arial" w:hAnsi="Arial" w:cs="Arial"/>
          <w:b/>
          <w:sz w:val="21"/>
          <w:szCs w:val="21"/>
        </w:rPr>
      </w:pPr>
      <w:r w:rsidRPr="001931A6">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5A60DD" w:rsidRPr="00F4107C" w:rsidRDefault="005A60DD" w:rsidP="001931A6">
      <w:pPr>
        <w:pStyle w:val="ListParagraph"/>
        <w:numPr>
          <w:ilvl w:val="0"/>
          <w:numId w:val="26"/>
        </w:numPr>
        <w:spacing w:after="0" w:line="240" w:lineRule="auto"/>
        <w:contextualSpacing/>
        <w:rPr>
          <w:rFonts w:ascii="Arial" w:hAnsi="Arial" w:cs="Arial"/>
          <w:b/>
          <w:sz w:val="21"/>
          <w:szCs w:val="21"/>
        </w:rPr>
      </w:pPr>
      <w:r w:rsidRPr="001931A6">
        <w:rPr>
          <w:rFonts w:ascii="Arial" w:hAnsi="Arial" w:cs="Arial"/>
          <w:sz w:val="21"/>
          <w:szCs w:val="21"/>
        </w:rPr>
        <w:t>Report all discrepancies to the general contractor, construction manager or owner.</w:t>
      </w:r>
    </w:p>
    <w:p w:rsidR="00F4107C" w:rsidRPr="00F4107C" w:rsidRDefault="00F4107C" w:rsidP="00F4107C">
      <w:pPr>
        <w:spacing w:after="0" w:line="240" w:lineRule="auto"/>
        <w:contextualSpacing/>
        <w:rPr>
          <w:rFonts w:ascii="Arial" w:hAnsi="Arial" w:cs="Arial"/>
          <w:b/>
          <w:sz w:val="21"/>
          <w:szCs w:val="21"/>
        </w:rPr>
      </w:pPr>
    </w:p>
    <w:p w:rsidR="005A60DD" w:rsidRPr="001931A6" w:rsidRDefault="005A60DD" w:rsidP="001931A6">
      <w:pPr>
        <w:spacing w:after="0" w:line="240" w:lineRule="auto"/>
        <w:rPr>
          <w:rFonts w:ascii="Arial" w:hAnsi="Arial" w:cs="Arial"/>
          <w:b/>
          <w:sz w:val="21"/>
          <w:szCs w:val="21"/>
          <w:u w:val="single"/>
        </w:rPr>
      </w:pPr>
      <w:r w:rsidRPr="001931A6">
        <w:rPr>
          <w:rFonts w:ascii="Arial" w:hAnsi="Arial" w:cs="Arial"/>
          <w:b/>
          <w:sz w:val="21"/>
          <w:szCs w:val="21"/>
        </w:rPr>
        <w:t xml:space="preserve">3.2. </w:t>
      </w:r>
      <w:r w:rsidRPr="001931A6">
        <w:rPr>
          <w:rFonts w:ascii="Arial" w:hAnsi="Arial" w:cs="Arial"/>
          <w:b/>
          <w:sz w:val="21"/>
          <w:szCs w:val="21"/>
          <w:u w:val="single"/>
        </w:rPr>
        <w:t xml:space="preserve">INSTALLATION </w:t>
      </w:r>
    </w:p>
    <w:p w:rsidR="005A60DD" w:rsidRPr="001931A6" w:rsidRDefault="005A60DD" w:rsidP="001931A6">
      <w:pPr>
        <w:pStyle w:val="ListParagraph"/>
        <w:numPr>
          <w:ilvl w:val="0"/>
          <w:numId w:val="27"/>
        </w:numPr>
        <w:spacing w:after="0" w:line="240" w:lineRule="auto"/>
        <w:ind w:left="720"/>
        <w:contextualSpacing/>
        <w:rPr>
          <w:rFonts w:ascii="Arial" w:hAnsi="Arial" w:cs="Arial"/>
          <w:b/>
          <w:sz w:val="21"/>
          <w:szCs w:val="21"/>
        </w:rPr>
      </w:pPr>
      <w:r w:rsidRPr="001931A6">
        <w:rPr>
          <w:rFonts w:ascii="Arial" w:hAnsi="Arial" w:cs="Arial"/>
          <w:b/>
          <w:sz w:val="21"/>
          <w:szCs w:val="21"/>
        </w:rPr>
        <w:t xml:space="preserve">Tiles- </w:t>
      </w:r>
    </w:p>
    <w:p w:rsidR="005A60DD" w:rsidRPr="001931A6"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i/>
          <w:sz w:val="21"/>
          <w:szCs w:val="21"/>
        </w:rPr>
        <w:t>See Manufacturer’s printed Installation Procedures</w:t>
      </w:r>
      <w:r w:rsidRPr="001931A6">
        <w:rPr>
          <w:rFonts w:ascii="Arial" w:hAnsi="Arial" w:cs="Arial"/>
          <w:b/>
          <w:sz w:val="21"/>
          <w:szCs w:val="21"/>
          <w:u w:val="single"/>
        </w:rPr>
        <w:t xml:space="preserve"> </w:t>
      </w:r>
    </w:p>
    <w:p w:rsidR="005A60DD" w:rsidRPr="001931A6" w:rsidRDefault="005A60DD" w:rsidP="001931A6">
      <w:pPr>
        <w:pStyle w:val="ListParagraph"/>
        <w:numPr>
          <w:ilvl w:val="0"/>
          <w:numId w:val="27"/>
        </w:numPr>
        <w:spacing w:after="0" w:line="240" w:lineRule="auto"/>
        <w:ind w:left="810"/>
        <w:contextualSpacing/>
        <w:rPr>
          <w:rFonts w:ascii="Arial" w:hAnsi="Arial" w:cs="Arial"/>
          <w:b/>
          <w:sz w:val="21"/>
          <w:szCs w:val="21"/>
        </w:rPr>
      </w:pPr>
      <w:r w:rsidRPr="001931A6">
        <w:rPr>
          <w:rFonts w:ascii="Arial" w:hAnsi="Arial" w:cs="Arial"/>
          <w:b/>
          <w:sz w:val="21"/>
          <w:szCs w:val="21"/>
        </w:rPr>
        <w:t>FINISHING-</w:t>
      </w:r>
    </w:p>
    <w:p w:rsidR="005A60DD" w:rsidRPr="001931A6"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sz w:val="21"/>
          <w:szCs w:val="21"/>
        </w:rPr>
        <w:t>Remove excess debris and waste material from the work area.</w:t>
      </w:r>
    </w:p>
    <w:p w:rsidR="005A60DD" w:rsidRPr="001931A6"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sz w:val="21"/>
          <w:szCs w:val="21"/>
        </w:rPr>
        <w:t>General Contractor shall lock floor area after floor is finished to allow proper curing time.</w:t>
      </w:r>
    </w:p>
    <w:p w:rsidR="005A60DD" w:rsidRPr="001931A6"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sz w:val="21"/>
          <w:szCs w:val="21"/>
        </w:rPr>
        <w:t>Protect and cover new floors from damage until final inspection.</w:t>
      </w:r>
    </w:p>
    <w:p w:rsidR="005A60DD" w:rsidRPr="001931A6"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sz w:val="21"/>
          <w:szCs w:val="21"/>
        </w:rPr>
        <w:t>Prohibit traffic on floor for 24 hours after installation.</w:t>
      </w:r>
    </w:p>
    <w:p w:rsidR="005A60DD" w:rsidRPr="00F4107C" w:rsidRDefault="005A60DD" w:rsidP="001931A6">
      <w:pPr>
        <w:pStyle w:val="ListParagraph"/>
        <w:numPr>
          <w:ilvl w:val="1"/>
          <w:numId w:val="27"/>
        </w:numPr>
        <w:spacing w:after="0" w:line="240" w:lineRule="auto"/>
        <w:contextualSpacing/>
        <w:rPr>
          <w:rFonts w:ascii="Arial" w:hAnsi="Arial" w:cs="Arial"/>
          <w:b/>
          <w:sz w:val="21"/>
          <w:szCs w:val="21"/>
        </w:rPr>
      </w:pPr>
      <w:r w:rsidRPr="001931A6">
        <w:rPr>
          <w:rFonts w:ascii="Arial" w:hAnsi="Arial" w:cs="Arial"/>
          <w:sz w:val="21"/>
          <w:szCs w:val="21"/>
        </w:rPr>
        <w:t>Provide ventilation to installation area during installation and for minimum 72 hours after completion of work.</w:t>
      </w:r>
    </w:p>
    <w:p w:rsidR="00F4107C" w:rsidRPr="00F4107C" w:rsidRDefault="00F4107C" w:rsidP="00F4107C">
      <w:pPr>
        <w:spacing w:after="0" w:line="240" w:lineRule="auto"/>
        <w:contextualSpacing/>
        <w:rPr>
          <w:rFonts w:ascii="Arial" w:hAnsi="Arial" w:cs="Arial"/>
          <w:b/>
          <w:sz w:val="21"/>
          <w:szCs w:val="21"/>
        </w:rPr>
      </w:pPr>
    </w:p>
    <w:p w:rsidR="005A60DD" w:rsidRPr="001931A6" w:rsidRDefault="005A60DD" w:rsidP="001931A6">
      <w:pPr>
        <w:pStyle w:val="ListParagraph"/>
        <w:spacing w:after="0" w:line="240" w:lineRule="auto"/>
        <w:ind w:left="0"/>
        <w:rPr>
          <w:rFonts w:ascii="Arial" w:hAnsi="Arial" w:cs="Arial"/>
          <w:sz w:val="21"/>
          <w:szCs w:val="21"/>
        </w:rPr>
      </w:pPr>
      <w:r w:rsidRPr="001931A6">
        <w:rPr>
          <w:rFonts w:ascii="Arial" w:hAnsi="Arial" w:cs="Arial"/>
          <w:b/>
          <w:sz w:val="21"/>
          <w:szCs w:val="21"/>
        </w:rPr>
        <w:t xml:space="preserve">3.3. </w:t>
      </w:r>
      <w:r w:rsidRPr="001931A6">
        <w:rPr>
          <w:rFonts w:ascii="Arial" w:hAnsi="Arial" w:cs="Arial"/>
          <w:b/>
          <w:sz w:val="21"/>
          <w:szCs w:val="21"/>
          <w:u w:val="single"/>
        </w:rPr>
        <w:t>ACCESSORIES</w:t>
      </w:r>
    </w:p>
    <w:p w:rsidR="005A60DD" w:rsidRPr="001931A6" w:rsidRDefault="00F4107C" w:rsidP="001931A6">
      <w:pPr>
        <w:pStyle w:val="P1"/>
        <w:numPr>
          <w:ilvl w:val="0"/>
          <w:numId w:val="32"/>
        </w:numPr>
        <w:ind w:left="810"/>
        <w:rPr>
          <w:rFonts w:ascii="Arial" w:hAnsi="Arial" w:cs="Arial"/>
          <w:sz w:val="21"/>
          <w:szCs w:val="21"/>
        </w:rPr>
      </w:pPr>
      <w:r w:rsidRPr="001931A6">
        <w:rPr>
          <w:rFonts w:ascii="Arial" w:hAnsi="Arial" w:cs="Arial"/>
          <w:sz w:val="21"/>
          <w:szCs w:val="21"/>
        </w:rPr>
        <w:t>Beveled</w:t>
      </w:r>
      <w:r w:rsidR="005A60DD" w:rsidRPr="001931A6">
        <w:rPr>
          <w:rFonts w:ascii="Arial" w:hAnsi="Arial" w:cs="Arial"/>
          <w:sz w:val="21"/>
          <w:szCs w:val="21"/>
        </w:rPr>
        <w:t xml:space="preserve"> Edging: Black rubber or vinyl transition ramp edging as available from flooring manufacturer.</w:t>
      </w:r>
    </w:p>
    <w:p w:rsidR="005A60DD" w:rsidRPr="001931A6" w:rsidRDefault="005A60DD" w:rsidP="001931A6">
      <w:pPr>
        <w:pStyle w:val="P1"/>
        <w:numPr>
          <w:ilvl w:val="0"/>
          <w:numId w:val="32"/>
        </w:numPr>
        <w:ind w:left="810"/>
        <w:rPr>
          <w:rFonts w:ascii="Arial" w:hAnsi="Arial" w:cs="Arial"/>
          <w:sz w:val="21"/>
          <w:szCs w:val="21"/>
        </w:rPr>
      </w:pPr>
      <w:r w:rsidRPr="001931A6">
        <w:rPr>
          <w:rFonts w:ascii="Arial" w:hAnsi="Arial" w:cs="Arial"/>
          <w:sz w:val="21"/>
          <w:szCs w:val="21"/>
        </w:rPr>
        <w:t xml:space="preserve">Floor Filler: Cement based leveling compound. Recommend </w:t>
      </w:r>
      <w:proofErr w:type="spellStart"/>
      <w:r w:rsidRPr="001931A6">
        <w:rPr>
          <w:rFonts w:ascii="Arial" w:hAnsi="Arial" w:cs="Arial"/>
          <w:sz w:val="21"/>
          <w:szCs w:val="21"/>
        </w:rPr>
        <w:t>Mapei</w:t>
      </w:r>
      <w:proofErr w:type="spellEnd"/>
      <w:r w:rsidRPr="001931A6">
        <w:rPr>
          <w:rFonts w:ascii="Arial" w:hAnsi="Arial" w:cs="Arial"/>
          <w:sz w:val="21"/>
          <w:szCs w:val="21"/>
        </w:rPr>
        <w:t xml:space="preserve"> </w:t>
      </w:r>
      <w:proofErr w:type="spellStart"/>
      <w:r w:rsidRPr="001931A6">
        <w:rPr>
          <w:rFonts w:ascii="Arial" w:hAnsi="Arial" w:cs="Arial"/>
          <w:sz w:val="21"/>
          <w:szCs w:val="21"/>
        </w:rPr>
        <w:t>Planipatch</w:t>
      </w:r>
      <w:proofErr w:type="spellEnd"/>
      <w:r w:rsidRPr="001931A6">
        <w:rPr>
          <w:rFonts w:ascii="Arial" w:hAnsi="Arial" w:cs="Arial"/>
          <w:sz w:val="21"/>
          <w:szCs w:val="21"/>
        </w:rPr>
        <w:t xml:space="preserve">, </w:t>
      </w:r>
      <w:proofErr w:type="spellStart"/>
      <w:r w:rsidRPr="001931A6">
        <w:rPr>
          <w:rFonts w:ascii="Arial" w:hAnsi="Arial" w:cs="Arial"/>
          <w:sz w:val="21"/>
          <w:szCs w:val="21"/>
        </w:rPr>
        <w:t>Planipatch</w:t>
      </w:r>
      <w:proofErr w:type="spellEnd"/>
      <w:r w:rsidRPr="001931A6">
        <w:rPr>
          <w:rFonts w:ascii="Arial" w:hAnsi="Arial" w:cs="Arial"/>
          <w:sz w:val="21"/>
          <w:szCs w:val="21"/>
        </w:rPr>
        <w:t>-Plus or acceptable substitution.</w:t>
      </w:r>
    </w:p>
    <w:p w:rsidR="005A60DD" w:rsidRPr="001931A6" w:rsidRDefault="005A60DD" w:rsidP="001931A6">
      <w:pPr>
        <w:pStyle w:val="P1"/>
        <w:numPr>
          <w:ilvl w:val="0"/>
          <w:numId w:val="32"/>
        </w:numPr>
        <w:ind w:left="810"/>
        <w:jc w:val="both"/>
        <w:rPr>
          <w:rFonts w:ascii="Arial" w:hAnsi="Arial" w:cs="Arial"/>
          <w:sz w:val="21"/>
          <w:szCs w:val="21"/>
        </w:rPr>
      </w:pPr>
      <w:r w:rsidRPr="001931A6">
        <w:rPr>
          <w:rFonts w:ascii="Arial" w:hAnsi="Arial" w:cs="Arial"/>
          <w:sz w:val="21"/>
          <w:szCs w:val="21"/>
        </w:rPr>
        <w:t xml:space="preserve">Adhesive: 2-part, </w:t>
      </w:r>
      <w:proofErr w:type="gramStart"/>
      <w:r w:rsidRPr="001931A6">
        <w:rPr>
          <w:rFonts w:ascii="Arial" w:hAnsi="Arial" w:cs="Arial"/>
          <w:sz w:val="21"/>
          <w:szCs w:val="21"/>
        </w:rPr>
        <w:t>Adhesive</w:t>
      </w:r>
      <w:proofErr w:type="gramEnd"/>
      <w:r w:rsidRPr="001931A6">
        <w:rPr>
          <w:rFonts w:ascii="Arial" w:hAnsi="Arial" w:cs="Arial"/>
          <w:sz w:val="21"/>
          <w:szCs w:val="21"/>
        </w:rPr>
        <w:t>, solvent free urethane as recommended by manufacturer.</w:t>
      </w:r>
    </w:p>
    <w:p w:rsidR="005A60DD" w:rsidRPr="001931A6" w:rsidRDefault="005A60DD" w:rsidP="001931A6">
      <w:pPr>
        <w:pStyle w:val="P1"/>
        <w:numPr>
          <w:ilvl w:val="0"/>
          <w:numId w:val="32"/>
        </w:numPr>
        <w:ind w:left="810"/>
        <w:jc w:val="both"/>
        <w:rPr>
          <w:rFonts w:ascii="Arial" w:hAnsi="Arial" w:cs="Arial"/>
          <w:sz w:val="21"/>
          <w:szCs w:val="21"/>
        </w:rPr>
      </w:pPr>
      <w:r w:rsidRPr="001931A6">
        <w:rPr>
          <w:rFonts w:ascii="Arial" w:hAnsi="Arial" w:cs="Arial"/>
          <w:sz w:val="21"/>
          <w:szCs w:val="21"/>
        </w:rPr>
        <w:t>Initial Cleaner: PH neutral bio-degradable cleaner, diluted in clean water to manufacturer’s specification.</w:t>
      </w:r>
    </w:p>
    <w:p w:rsidR="005A60DD" w:rsidRPr="001931A6" w:rsidRDefault="005A60DD" w:rsidP="001931A6">
      <w:pPr>
        <w:pStyle w:val="P0"/>
        <w:numPr>
          <w:ilvl w:val="0"/>
          <w:numId w:val="30"/>
        </w:numPr>
        <w:spacing w:before="0"/>
        <w:ind w:left="2512" w:hanging="357"/>
        <w:rPr>
          <w:rFonts w:ascii="Arial" w:hAnsi="Arial" w:cs="Arial"/>
          <w:sz w:val="21"/>
          <w:szCs w:val="21"/>
        </w:rPr>
      </w:pPr>
      <w:r w:rsidRPr="001931A6">
        <w:rPr>
          <w:rFonts w:ascii="Arial" w:hAnsi="Arial" w:cs="Arial"/>
          <w:sz w:val="21"/>
          <w:szCs w:val="21"/>
        </w:rPr>
        <w:t xml:space="preserve">Recommended product: </w:t>
      </w:r>
      <w:proofErr w:type="spellStart"/>
      <w:r w:rsidRPr="001931A6">
        <w:rPr>
          <w:rFonts w:ascii="Arial" w:hAnsi="Arial" w:cs="Arial"/>
          <w:sz w:val="21"/>
          <w:szCs w:val="21"/>
        </w:rPr>
        <w:t>Taski</w:t>
      </w:r>
      <w:proofErr w:type="spellEnd"/>
      <w:r w:rsidRPr="001931A6">
        <w:rPr>
          <w:rFonts w:ascii="Arial" w:hAnsi="Arial" w:cs="Arial"/>
          <w:sz w:val="21"/>
          <w:szCs w:val="21"/>
        </w:rPr>
        <w:t xml:space="preserve">™ </w:t>
      </w:r>
      <w:proofErr w:type="spellStart"/>
      <w:r w:rsidRPr="001931A6">
        <w:rPr>
          <w:rFonts w:ascii="Arial" w:hAnsi="Arial" w:cs="Arial"/>
          <w:sz w:val="21"/>
          <w:szCs w:val="21"/>
        </w:rPr>
        <w:t>Profi</w:t>
      </w:r>
      <w:proofErr w:type="spellEnd"/>
      <w:r w:rsidRPr="001931A6">
        <w:rPr>
          <w:rFonts w:ascii="Arial" w:hAnsi="Arial" w:cs="Arial"/>
          <w:sz w:val="21"/>
          <w:szCs w:val="21"/>
        </w:rPr>
        <w:t>® or similar product</w:t>
      </w:r>
    </w:p>
    <w:p w:rsidR="005A60DD" w:rsidRPr="001931A6" w:rsidRDefault="005A60DD" w:rsidP="001931A6">
      <w:pPr>
        <w:pStyle w:val="ParaStyle0"/>
        <w:numPr>
          <w:ilvl w:val="0"/>
          <w:numId w:val="30"/>
        </w:numPr>
        <w:spacing w:line="240" w:lineRule="auto"/>
        <w:rPr>
          <w:rStyle w:val="CharStyle6"/>
          <w:rFonts w:ascii="Arial" w:hAnsi="Arial" w:cs="Arial"/>
          <w:color w:val="auto"/>
          <w:sz w:val="21"/>
        </w:rPr>
      </w:pPr>
      <w:r w:rsidRPr="001931A6">
        <w:rPr>
          <w:rFonts w:ascii="Arial" w:hAnsi="Arial" w:cs="Arial"/>
          <w:color w:val="auto"/>
        </w:rPr>
        <w:t>JV Elite™</w:t>
      </w:r>
      <w:r w:rsidRPr="001931A6">
        <w:rPr>
          <w:rStyle w:val="CharStyle6"/>
          <w:rFonts w:ascii="Arial" w:hAnsi="Arial" w:cs="Arial"/>
          <w:color w:val="auto"/>
          <w:sz w:val="21"/>
        </w:rPr>
        <w:t xml:space="preserve"> does not require an applied finish. Recommended product (if required): </w:t>
      </w:r>
      <w:proofErr w:type="spellStart"/>
      <w:r w:rsidRPr="001931A6">
        <w:rPr>
          <w:rStyle w:val="CharStyle6"/>
          <w:rFonts w:ascii="Arial" w:hAnsi="Arial" w:cs="Arial"/>
          <w:color w:val="auto"/>
          <w:sz w:val="21"/>
        </w:rPr>
        <w:t>Taski</w:t>
      </w:r>
      <w:proofErr w:type="spellEnd"/>
      <w:r w:rsidRPr="001931A6">
        <w:rPr>
          <w:rStyle w:val="CharStyle6"/>
          <w:rFonts w:ascii="Arial" w:hAnsi="Arial" w:cs="Arial"/>
          <w:color w:val="auto"/>
          <w:sz w:val="21"/>
        </w:rPr>
        <w:t xml:space="preserve">™ </w:t>
      </w:r>
      <w:proofErr w:type="spellStart"/>
      <w:r w:rsidRPr="001931A6">
        <w:rPr>
          <w:rStyle w:val="CharStyle6"/>
          <w:rFonts w:ascii="Arial" w:hAnsi="Arial" w:cs="Arial"/>
          <w:color w:val="auto"/>
          <w:sz w:val="21"/>
        </w:rPr>
        <w:t>Wiwax</w:t>
      </w:r>
      <w:proofErr w:type="spellEnd"/>
      <w:r w:rsidRPr="001931A6">
        <w:rPr>
          <w:rStyle w:val="CharStyle6"/>
          <w:rFonts w:ascii="Arial" w:hAnsi="Arial" w:cs="Arial"/>
          <w:color w:val="auto"/>
          <w:sz w:val="21"/>
        </w:rPr>
        <w:t>® or similar product.</w:t>
      </w:r>
    </w:p>
    <w:p w:rsidR="005A60DD" w:rsidRPr="001931A6" w:rsidRDefault="005A60DD" w:rsidP="001931A6">
      <w:pPr>
        <w:pStyle w:val="ParaStyle0"/>
        <w:numPr>
          <w:ilvl w:val="0"/>
          <w:numId w:val="31"/>
        </w:numPr>
        <w:spacing w:line="240" w:lineRule="auto"/>
        <w:rPr>
          <w:rFonts w:ascii="Arial" w:hAnsi="Arial" w:cs="Arial"/>
          <w:color w:val="auto"/>
        </w:rPr>
      </w:pPr>
      <w:r w:rsidRPr="001931A6">
        <w:rPr>
          <w:rStyle w:val="CharStyle6"/>
          <w:rFonts w:ascii="Arial" w:hAnsi="Arial" w:cs="Arial"/>
          <w:color w:val="auto"/>
          <w:sz w:val="21"/>
        </w:rPr>
        <w:t>An applied finish may alter the surface characteristic of the floor.</w:t>
      </w:r>
    </w:p>
    <w:p w:rsidR="005A60DD" w:rsidRPr="001931A6" w:rsidRDefault="005A60DD" w:rsidP="001931A6">
      <w:pPr>
        <w:pStyle w:val="ParaStyle0"/>
        <w:numPr>
          <w:ilvl w:val="0"/>
          <w:numId w:val="31"/>
        </w:numPr>
        <w:spacing w:line="240" w:lineRule="auto"/>
        <w:rPr>
          <w:rFonts w:ascii="Arial" w:hAnsi="Arial" w:cs="Arial"/>
          <w:color w:val="auto"/>
        </w:rPr>
      </w:pPr>
      <w:r w:rsidRPr="001931A6">
        <w:rPr>
          <w:rFonts w:ascii="Arial" w:hAnsi="Arial" w:cs="Arial"/>
        </w:rPr>
        <w:t>Maintenance Cleaner: PH neutral bio-degradable cleaner, diluted in clean water to manufacturer’s specification.</w:t>
      </w:r>
    </w:p>
    <w:p w:rsidR="005A60DD" w:rsidRPr="001931A6" w:rsidRDefault="005A60DD" w:rsidP="001931A6">
      <w:pPr>
        <w:spacing w:after="0" w:line="240" w:lineRule="auto"/>
        <w:rPr>
          <w:rFonts w:ascii="Arial" w:hAnsi="Arial" w:cs="Arial"/>
          <w:b/>
          <w:sz w:val="21"/>
          <w:szCs w:val="21"/>
        </w:rPr>
      </w:pPr>
    </w:p>
    <w:p w:rsidR="005A60DD" w:rsidRPr="001931A6" w:rsidRDefault="005A60DD" w:rsidP="00F4107C">
      <w:pPr>
        <w:spacing w:after="0" w:line="240" w:lineRule="auto"/>
        <w:jc w:val="center"/>
        <w:rPr>
          <w:rFonts w:ascii="Arial" w:hAnsi="Arial" w:cs="Arial"/>
          <w:b/>
          <w:sz w:val="21"/>
          <w:szCs w:val="21"/>
        </w:rPr>
      </w:pPr>
      <w:r w:rsidRPr="001931A6">
        <w:rPr>
          <w:rFonts w:ascii="Arial" w:hAnsi="Arial" w:cs="Arial"/>
          <w:b/>
          <w:sz w:val="21"/>
          <w:szCs w:val="21"/>
        </w:rPr>
        <w:t>END OF SECTION 09642</w:t>
      </w:r>
    </w:p>
    <w:p w:rsidR="005A60DD" w:rsidRPr="001931A6" w:rsidRDefault="005A60DD" w:rsidP="001931A6">
      <w:pPr>
        <w:spacing w:after="0" w:line="240" w:lineRule="auto"/>
        <w:rPr>
          <w:rFonts w:ascii="Arial" w:hAnsi="Arial" w:cs="Arial"/>
          <w:b/>
          <w:sz w:val="21"/>
          <w:szCs w:val="21"/>
        </w:rPr>
      </w:pPr>
    </w:p>
    <w:p w:rsidR="005A60DD" w:rsidRPr="001931A6" w:rsidRDefault="005A60DD" w:rsidP="001931A6">
      <w:pPr>
        <w:spacing w:after="0" w:line="240" w:lineRule="auto"/>
        <w:rPr>
          <w:rFonts w:ascii="Arial" w:hAnsi="Arial" w:cs="Arial"/>
          <w:sz w:val="21"/>
          <w:szCs w:val="21"/>
        </w:rPr>
      </w:pPr>
      <w:r w:rsidRPr="001931A6">
        <w:rPr>
          <w:rFonts w:ascii="Arial" w:hAnsi="Arial" w:cs="Arial"/>
          <w:sz w:val="21"/>
          <w:szCs w:val="21"/>
        </w:rPr>
        <w:t>Aacer JV Elite™ Spec sheet</w:t>
      </w:r>
    </w:p>
    <w:p w:rsidR="005A60DD" w:rsidRPr="001931A6" w:rsidRDefault="005A60DD" w:rsidP="001931A6">
      <w:pPr>
        <w:spacing w:after="0" w:line="240" w:lineRule="auto"/>
        <w:rPr>
          <w:rFonts w:ascii="Arial" w:hAnsi="Arial" w:cs="Arial"/>
          <w:sz w:val="21"/>
          <w:szCs w:val="21"/>
        </w:rPr>
      </w:pPr>
      <w:r w:rsidRPr="001931A6">
        <w:rPr>
          <w:rFonts w:ascii="Arial" w:hAnsi="Arial" w:cs="Arial"/>
          <w:sz w:val="21"/>
          <w:szCs w:val="21"/>
        </w:rPr>
        <w:t>June 2016</w:t>
      </w:r>
    </w:p>
    <w:p w:rsidR="005A60DD" w:rsidRPr="001931A6" w:rsidRDefault="005A60DD" w:rsidP="001931A6">
      <w:pPr>
        <w:spacing w:after="0" w:line="240" w:lineRule="auto"/>
        <w:rPr>
          <w:rFonts w:ascii="Arial" w:hAnsi="Arial" w:cs="Arial"/>
          <w:sz w:val="21"/>
          <w:szCs w:val="21"/>
        </w:rPr>
      </w:pPr>
      <w:r w:rsidRPr="001931A6">
        <w:rPr>
          <w:rFonts w:ascii="Arial" w:hAnsi="Arial" w:cs="Arial"/>
          <w:sz w:val="21"/>
          <w:szCs w:val="21"/>
        </w:rPr>
        <w:t>Revision level A</w:t>
      </w:r>
    </w:p>
    <w:p w:rsidR="005A60DD" w:rsidRPr="001931A6" w:rsidRDefault="005A60DD" w:rsidP="001931A6">
      <w:pPr>
        <w:spacing w:after="0" w:line="240" w:lineRule="auto"/>
        <w:rPr>
          <w:rFonts w:ascii="Arial" w:hAnsi="Arial" w:cs="Arial"/>
          <w:sz w:val="21"/>
          <w:szCs w:val="21"/>
        </w:rPr>
      </w:pPr>
    </w:p>
    <w:p w:rsidR="00F4107C" w:rsidRDefault="00F4107C" w:rsidP="00AF55A3">
      <w:pPr>
        <w:spacing w:after="0"/>
        <w:rPr>
          <w:rFonts w:ascii="Arial" w:hAnsi="Arial" w:cs="Arial"/>
          <w:i/>
          <w:sz w:val="21"/>
          <w:szCs w:val="21"/>
        </w:rPr>
      </w:pPr>
    </w:p>
    <w:p w:rsidR="00AF55A3" w:rsidRPr="005D13CB" w:rsidRDefault="00AF55A3" w:rsidP="00AF55A3">
      <w:pPr>
        <w:spacing w:after="0"/>
        <w:rPr>
          <w:rFonts w:ascii="Arial" w:hAnsi="Arial" w:cs="Arial"/>
          <w:i/>
          <w:sz w:val="21"/>
          <w:szCs w:val="21"/>
        </w:rPr>
      </w:pPr>
      <w:r w:rsidRPr="005D13CB">
        <w:rPr>
          <w:rFonts w:ascii="Arial" w:hAnsi="Arial" w:cs="Arial"/>
          <w:i/>
          <w:sz w:val="21"/>
          <w:szCs w:val="21"/>
        </w:rPr>
        <w:t>Note:</w:t>
      </w:r>
    </w:p>
    <w:p w:rsidR="00AF55A3" w:rsidRPr="005D13CB" w:rsidRDefault="00AF55A3" w:rsidP="00A07162">
      <w:pPr>
        <w:spacing w:after="0"/>
        <w:rPr>
          <w:rFonts w:ascii="Arial" w:hAnsi="Arial" w:cs="Arial"/>
          <w:i/>
          <w:sz w:val="21"/>
          <w:szCs w:val="21"/>
        </w:rPr>
      </w:pPr>
      <w:r w:rsidRPr="005D13CB">
        <w:rPr>
          <w:rFonts w:ascii="Arial" w:hAnsi="Arial" w:cs="Arial"/>
          <w:i/>
          <w:sz w:val="21"/>
          <w:szCs w:val="21"/>
        </w:rPr>
        <w:t>Contact your Regional Sales Manager (1-877-582-1181) or the local Aacer Flooring Authorized Dealer for more information.</w:t>
      </w:r>
    </w:p>
    <w:sectPr w:rsidR="00AF55A3" w:rsidRPr="005D13CB"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00000007" w:usb1="00000000" w:usb2="00000000" w:usb3="00000000" w:csb0="00000093"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7C" w:rsidRPr="00F4107C" w:rsidRDefault="00206EF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r w:rsidR="00F4107C" w:rsidRPr="00F4107C">
      <w:rPr>
        <w:rFonts w:ascii="Arial" w:hAnsi="Arial" w:cs="Arial"/>
        <w:color w:val="C00000"/>
      </w:rPr>
      <w:t xml:space="preserve">Page </w:t>
    </w:r>
    <w:sdt>
      <w:sdtPr>
        <w:rPr>
          <w:rFonts w:ascii="Arial" w:hAnsi="Arial" w:cs="Arial"/>
          <w:color w:val="C00000"/>
        </w:rPr>
        <w:id w:val="-1584373618"/>
        <w:docPartObj>
          <w:docPartGallery w:val="Page Numbers (Bottom of Page)"/>
          <w:docPartUnique/>
        </w:docPartObj>
      </w:sdtPr>
      <w:sdtEndPr>
        <w:rPr>
          <w:noProof/>
        </w:rPr>
      </w:sdtEndPr>
      <w:sdtContent>
        <w:r w:rsidR="00F4107C" w:rsidRPr="00F4107C">
          <w:rPr>
            <w:rFonts w:ascii="Arial" w:hAnsi="Arial" w:cs="Arial"/>
            <w:color w:val="C00000"/>
          </w:rPr>
          <w:fldChar w:fldCharType="begin"/>
        </w:r>
        <w:r w:rsidR="00F4107C" w:rsidRPr="00F4107C">
          <w:rPr>
            <w:rFonts w:ascii="Arial" w:hAnsi="Arial" w:cs="Arial"/>
            <w:color w:val="C00000"/>
          </w:rPr>
          <w:instrText xml:space="preserve"> PAGE   \* MERGEFORMAT </w:instrText>
        </w:r>
        <w:r w:rsidR="00F4107C" w:rsidRPr="00F4107C">
          <w:rPr>
            <w:rFonts w:ascii="Arial" w:hAnsi="Arial" w:cs="Arial"/>
            <w:color w:val="C00000"/>
          </w:rPr>
          <w:fldChar w:fldCharType="separate"/>
        </w:r>
        <w:r>
          <w:rPr>
            <w:rFonts w:ascii="Arial" w:hAnsi="Arial" w:cs="Arial"/>
            <w:noProof/>
            <w:color w:val="C00000"/>
          </w:rPr>
          <w:t>4</w:t>
        </w:r>
        <w:r w:rsidR="00F4107C" w:rsidRPr="00F4107C">
          <w:rPr>
            <w:rFonts w:ascii="Arial" w:hAnsi="Arial" w:cs="Arial"/>
            <w:noProof/>
            <w:color w:val="C00000"/>
          </w:rPr>
          <w:fldChar w:fldCharType="end"/>
        </w:r>
      </w:sdtContent>
    </w:sdt>
  </w:p>
  <w:p w:rsidR="00BD36D8" w:rsidRPr="00F4107C" w:rsidRDefault="00BD36D8">
    <w:pPr>
      <w:pStyle w:val="Footer"/>
      <w:rPr>
        <w:rFonts w:ascii="Arial" w:hAnsi="Arial" w:cs="Arial"/>
        <w:color w:val="C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206EFA">
    <w:pPr>
      <w:pStyle w:val="Header"/>
      <w:rPr>
        <w:rFonts w:ascii="Arial" w:hAnsi="Arial" w:cs="Arial"/>
        <w:b/>
        <w:bCs/>
        <w:i/>
        <w:color w:val="C00000"/>
        <w:sz w:val="24"/>
      </w:rPr>
    </w:pPr>
    <w:r>
      <w:rPr>
        <w:rFonts w:ascii="Arial" w:hAnsi="Arial" w:cs="Arial"/>
        <w:b/>
        <w:bCs/>
        <w:color w:val="C00000"/>
        <w:sz w:val="24"/>
      </w:rPr>
      <w:t>JV Elite</w:t>
    </w:r>
    <w:r w:rsidR="0081716E" w:rsidRPr="0073386B">
      <w:rPr>
        <w:rFonts w:ascii="Arial" w:hAnsi="Arial" w:cs="Arial"/>
        <w:b/>
        <w:bCs/>
        <w:color w:val="C00000"/>
        <w:sz w:val="24"/>
      </w:rPr>
      <w:t xml:space="preserve">, </w:t>
    </w:r>
    <w:r w:rsidR="00B413C2">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F36"/>
    <w:multiLevelType w:val="hybridMultilevel"/>
    <w:tmpl w:val="9DC07F92"/>
    <w:lvl w:ilvl="0" w:tplc="75D6F5C2">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
    <w:nsid w:val="0989782D"/>
    <w:multiLevelType w:val="hybridMultilevel"/>
    <w:tmpl w:val="63E0EBD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EFF7B01"/>
    <w:multiLevelType w:val="hybridMultilevel"/>
    <w:tmpl w:val="12BE5C1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nsid w:val="117E4443"/>
    <w:multiLevelType w:val="hybridMultilevel"/>
    <w:tmpl w:val="06FAE96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A1A04DC"/>
    <w:multiLevelType w:val="hybridMultilevel"/>
    <w:tmpl w:val="E0A83D64"/>
    <w:lvl w:ilvl="0" w:tplc="8D0C9364">
      <w:start w:val="1"/>
      <w:numFmt w:val="upperLetter"/>
      <w:lvlText w:val="%1."/>
      <w:lvlJc w:val="left"/>
      <w:pPr>
        <w:ind w:left="792" w:hanging="360"/>
      </w:pPr>
      <w:rPr>
        <w:rFonts w:cs="Times New Roman" w:hint="default"/>
        <w:b/>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5">
    <w:nsid w:val="20F46A22"/>
    <w:multiLevelType w:val="hybridMultilevel"/>
    <w:tmpl w:val="5DA03948"/>
    <w:lvl w:ilvl="0" w:tplc="BDE8EC60">
      <w:start w:val="1"/>
      <w:numFmt w:val="upp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nsid w:val="275E7BAE"/>
    <w:multiLevelType w:val="multilevel"/>
    <w:tmpl w:val="492EBAD0"/>
    <w:lvl w:ilvl="0">
      <w:start w:val="1"/>
      <w:numFmt w:val="decimal"/>
      <w:lvlText w:val="%1."/>
      <w:lvlJc w:val="left"/>
      <w:pPr>
        <w:ind w:left="1152" w:hanging="360"/>
      </w:pPr>
      <w:rPr>
        <w:rFonts w:cs="Times New Roman" w:hint="default"/>
      </w:rPr>
    </w:lvl>
    <w:lvl w:ilvl="1">
      <w:start w:val="1"/>
      <w:numFmt w:val="decimal"/>
      <w:isLgl/>
      <w:lvlText w:val="%1.%2"/>
      <w:lvlJc w:val="left"/>
      <w:pPr>
        <w:ind w:left="1152" w:hanging="360"/>
      </w:pPr>
      <w:rPr>
        <w:rFonts w:cs="Times New Roman"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7">
    <w:nsid w:val="2DA13F92"/>
    <w:multiLevelType w:val="hybridMultilevel"/>
    <w:tmpl w:val="312A6BBA"/>
    <w:lvl w:ilvl="0" w:tplc="1EDAD29C">
      <w:start w:val="1"/>
      <w:numFmt w:val="upperLetter"/>
      <w:lvlText w:val="%1."/>
      <w:lvlJc w:val="left"/>
      <w:pPr>
        <w:tabs>
          <w:tab w:val="num" w:pos="1440"/>
        </w:tabs>
        <w:ind w:left="1440" w:hanging="360"/>
      </w:pPr>
    </w:lvl>
    <w:lvl w:ilvl="1" w:tplc="5D12CE3E">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
    <w:nsid w:val="369E7D7D"/>
    <w:multiLevelType w:val="hybridMultilevel"/>
    <w:tmpl w:val="71F41E04"/>
    <w:lvl w:ilvl="0" w:tplc="687E15B8">
      <w:start w:val="1"/>
      <w:numFmt w:val="decimal"/>
      <w:lvlText w:val="%1."/>
      <w:lvlJc w:val="left"/>
      <w:pPr>
        <w:ind w:left="1080" w:hanging="360"/>
      </w:pPr>
      <w:rPr>
        <w:rFonts w:cs="Times New Roman" w:hint="default"/>
      </w:rPr>
    </w:lvl>
    <w:lvl w:ilvl="1" w:tplc="E05A71BC">
      <w:start w:val="1"/>
      <w:numFmt w:val="lowerLetter"/>
      <w:lvlText w:val="%2."/>
      <w:lvlJc w:val="left"/>
      <w:pPr>
        <w:ind w:left="1800" w:hanging="360"/>
      </w:pPr>
      <w:rPr>
        <w:rFonts w:cs="Times New Roman"/>
        <w:b/>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CA00B6E"/>
    <w:multiLevelType w:val="hybridMultilevel"/>
    <w:tmpl w:val="608EA9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CA4271F"/>
    <w:multiLevelType w:val="hybridMultilevel"/>
    <w:tmpl w:val="7A3A66EE"/>
    <w:lvl w:ilvl="0" w:tplc="9B0C8008">
      <w:start w:val="1"/>
      <w:numFmt w:val="upperLetter"/>
      <w:lvlText w:val="%1."/>
      <w:lvlJc w:val="left"/>
      <w:pPr>
        <w:tabs>
          <w:tab w:val="num" w:pos="1440"/>
        </w:tabs>
        <w:ind w:left="144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E8E0395"/>
    <w:multiLevelType w:val="hybridMultilevel"/>
    <w:tmpl w:val="32FC3774"/>
    <w:lvl w:ilvl="0" w:tplc="E354A8DA">
      <w:start w:val="1"/>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3">
    <w:nsid w:val="3E99437E"/>
    <w:multiLevelType w:val="hybridMultilevel"/>
    <w:tmpl w:val="6164D950"/>
    <w:lvl w:ilvl="0" w:tplc="50846032">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D93433E"/>
    <w:multiLevelType w:val="hybridMultilevel"/>
    <w:tmpl w:val="CD5AA4F0"/>
    <w:lvl w:ilvl="0" w:tplc="3994524A">
      <w:start w:val="1"/>
      <w:numFmt w:val="lowerLetter"/>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4F7F136D"/>
    <w:multiLevelType w:val="hybridMultilevel"/>
    <w:tmpl w:val="81809C92"/>
    <w:lvl w:ilvl="0" w:tplc="04090001">
      <w:start w:val="1"/>
      <w:numFmt w:val="bullet"/>
      <w:lvlText w:val=""/>
      <w:lvlJc w:val="left"/>
      <w:pPr>
        <w:tabs>
          <w:tab w:val="num" w:pos="2523"/>
        </w:tabs>
        <w:ind w:left="2523" w:hanging="360"/>
      </w:pPr>
      <w:rPr>
        <w:rFonts w:ascii="Symbol" w:hAnsi="Symbol" w:hint="default"/>
      </w:rPr>
    </w:lvl>
    <w:lvl w:ilvl="1" w:tplc="04090003" w:tentative="1">
      <w:start w:val="1"/>
      <w:numFmt w:val="bullet"/>
      <w:lvlText w:val="o"/>
      <w:lvlJc w:val="left"/>
      <w:pPr>
        <w:tabs>
          <w:tab w:val="num" w:pos="3243"/>
        </w:tabs>
        <w:ind w:left="3243" w:hanging="360"/>
      </w:pPr>
      <w:rPr>
        <w:rFonts w:ascii="Courier New" w:hAnsi="Courier New" w:hint="default"/>
      </w:rPr>
    </w:lvl>
    <w:lvl w:ilvl="2" w:tplc="04090005" w:tentative="1">
      <w:start w:val="1"/>
      <w:numFmt w:val="bullet"/>
      <w:lvlText w:val=""/>
      <w:lvlJc w:val="left"/>
      <w:pPr>
        <w:tabs>
          <w:tab w:val="num" w:pos="3963"/>
        </w:tabs>
        <w:ind w:left="3963" w:hanging="360"/>
      </w:pPr>
      <w:rPr>
        <w:rFonts w:ascii="Wingdings" w:hAnsi="Wingdings" w:hint="default"/>
      </w:rPr>
    </w:lvl>
    <w:lvl w:ilvl="3" w:tplc="04090001" w:tentative="1">
      <w:start w:val="1"/>
      <w:numFmt w:val="bullet"/>
      <w:lvlText w:val=""/>
      <w:lvlJc w:val="left"/>
      <w:pPr>
        <w:tabs>
          <w:tab w:val="num" w:pos="4683"/>
        </w:tabs>
        <w:ind w:left="4683" w:hanging="360"/>
      </w:pPr>
      <w:rPr>
        <w:rFonts w:ascii="Symbol" w:hAnsi="Symbol" w:hint="default"/>
      </w:rPr>
    </w:lvl>
    <w:lvl w:ilvl="4" w:tplc="04090003" w:tentative="1">
      <w:start w:val="1"/>
      <w:numFmt w:val="bullet"/>
      <w:lvlText w:val="o"/>
      <w:lvlJc w:val="left"/>
      <w:pPr>
        <w:tabs>
          <w:tab w:val="num" w:pos="5403"/>
        </w:tabs>
        <w:ind w:left="5403" w:hanging="360"/>
      </w:pPr>
      <w:rPr>
        <w:rFonts w:ascii="Courier New" w:hAnsi="Courier New" w:hint="default"/>
      </w:rPr>
    </w:lvl>
    <w:lvl w:ilvl="5" w:tplc="04090005" w:tentative="1">
      <w:start w:val="1"/>
      <w:numFmt w:val="bullet"/>
      <w:lvlText w:val=""/>
      <w:lvlJc w:val="left"/>
      <w:pPr>
        <w:tabs>
          <w:tab w:val="num" w:pos="6123"/>
        </w:tabs>
        <w:ind w:left="6123" w:hanging="360"/>
      </w:pPr>
      <w:rPr>
        <w:rFonts w:ascii="Wingdings" w:hAnsi="Wingdings" w:hint="default"/>
      </w:rPr>
    </w:lvl>
    <w:lvl w:ilvl="6" w:tplc="04090001" w:tentative="1">
      <w:start w:val="1"/>
      <w:numFmt w:val="bullet"/>
      <w:lvlText w:val=""/>
      <w:lvlJc w:val="left"/>
      <w:pPr>
        <w:tabs>
          <w:tab w:val="num" w:pos="6843"/>
        </w:tabs>
        <w:ind w:left="6843" w:hanging="360"/>
      </w:pPr>
      <w:rPr>
        <w:rFonts w:ascii="Symbol" w:hAnsi="Symbol" w:hint="default"/>
      </w:rPr>
    </w:lvl>
    <w:lvl w:ilvl="7" w:tplc="04090003" w:tentative="1">
      <w:start w:val="1"/>
      <w:numFmt w:val="bullet"/>
      <w:lvlText w:val="o"/>
      <w:lvlJc w:val="left"/>
      <w:pPr>
        <w:tabs>
          <w:tab w:val="num" w:pos="7563"/>
        </w:tabs>
        <w:ind w:left="7563" w:hanging="360"/>
      </w:pPr>
      <w:rPr>
        <w:rFonts w:ascii="Courier New" w:hAnsi="Courier New" w:hint="default"/>
      </w:rPr>
    </w:lvl>
    <w:lvl w:ilvl="8" w:tplc="04090005" w:tentative="1">
      <w:start w:val="1"/>
      <w:numFmt w:val="bullet"/>
      <w:lvlText w:val=""/>
      <w:lvlJc w:val="left"/>
      <w:pPr>
        <w:tabs>
          <w:tab w:val="num" w:pos="8283"/>
        </w:tabs>
        <w:ind w:left="8283" w:hanging="360"/>
      </w:pPr>
      <w:rPr>
        <w:rFonts w:ascii="Wingdings" w:hAnsi="Wingdings" w:hint="default"/>
      </w:rPr>
    </w:lvl>
  </w:abstractNum>
  <w:abstractNum w:abstractNumId="16">
    <w:nsid w:val="52763429"/>
    <w:multiLevelType w:val="hybridMultilevel"/>
    <w:tmpl w:val="CB200634"/>
    <w:lvl w:ilvl="0" w:tplc="31AE2B7C">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EF5D31"/>
    <w:multiLevelType w:val="hybridMultilevel"/>
    <w:tmpl w:val="3028E66E"/>
    <w:lvl w:ilvl="0" w:tplc="04090015">
      <w:start w:val="1"/>
      <w:numFmt w:val="upperLetter"/>
      <w:lvlText w:val="%1."/>
      <w:lvlJc w:val="left"/>
      <w:pPr>
        <w:ind w:left="720" w:hanging="360"/>
      </w:pPr>
      <w:rPr>
        <w:rFonts w:cs="Times New Roman" w:hint="default"/>
      </w:rPr>
    </w:lvl>
    <w:lvl w:ilvl="1" w:tplc="86A6164A">
      <w:start w:val="1"/>
      <w:numFmt w:val="lowerLetter"/>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2A35FDD"/>
    <w:multiLevelType w:val="multilevel"/>
    <w:tmpl w:val="E5B26C66"/>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1440" w:hanging="720"/>
      </w:pPr>
      <w:rPr>
        <w:rFonts w:cs="Times New Roman" w:hint="default"/>
        <w:u w:val="none"/>
      </w:rPr>
    </w:lvl>
    <w:lvl w:ilvl="4">
      <w:start w:val="1"/>
      <w:numFmt w:val="decimal"/>
      <w:isLgl/>
      <w:lvlText w:val="%1.%2.%3.%4.%5"/>
      <w:lvlJc w:val="left"/>
      <w:pPr>
        <w:ind w:left="1800" w:hanging="1080"/>
      </w:pPr>
      <w:rPr>
        <w:rFonts w:cs="Times New Roman" w:hint="default"/>
        <w:u w:val="none"/>
      </w:rPr>
    </w:lvl>
    <w:lvl w:ilvl="5">
      <w:start w:val="1"/>
      <w:numFmt w:val="decimal"/>
      <w:isLgl/>
      <w:lvlText w:val="%1.%2.%3.%4.%5.%6"/>
      <w:lvlJc w:val="left"/>
      <w:pPr>
        <w:ind w:left="1800" w:hanging="1080"/>
      </w:pPr>
      <w:rPr>
        <w:rFonts w:cs="Times New Roman" w:hint="default"/>
        <w:u w:val="none"/>
      </w:rPr>
    </w:lvl>
    <w:lvl w:ilvl="6">
      <w:start w:val="1"/>
      <w:numFmt w:val="decimal"/>
      <w:isLgl/>
      <w:lvlText w:val="%1.%2.%3.%4.%5.%6.%7"/>
      <w:lvlJc w:val="left"/>
      <w:pPr>
        <w:ind w:left="2160" w:hanging="1440"/>
      </w:pPr>
      <w:rPr>
        <w:rFonts w:cs="Times New Roman" w:hint="default"/>
        <w:u w:val="none"/>
      </w:rPr>
    </w:lvl>
    <w:lvl w:ilvl="7">
      <w:start w:val="1"/>
      <w:numFmt w:val="decimal"/>
      <w:isLgl/>
      <w:lvlText w:val="%1.%2.%3.%4.%5.%6.%7.%8"/>
      <w:lvlJc w:val="left"/>
      <w:pPr>
        <w:ind w:left="2160" w:hanging="1440"/>
      </w:pPr>
      <w:rPr>
        <w:rFonts w:cs="Times New Roman" w:hint="default"/>
        <w:u w:val="none"/>
      </w:rPr>
    </w:lvl>
    <w:lvl w:ilvl="8">
      <w:start w:val="1"/>
      <w:numFmt w:val="decimal"/>
      <w:isLgl/>
      <w:lvlText w:val="%1.%2.%3.%4.%5.%6.%7.%8.%9"/>
      <w:lvlJc w:val="left"/>
      <w:pPr>
        <w:ind w:left="2520" w:hanging="1800"/>
      </w:pPr>
      <w:rPr>
        <w:rFonts w:cs="Times New Roman" w:hint="default"/>
        <w:u w:val="none"/>
      </w:rPr>
    </w:lvl>
  </w:abstractNum>
  <w:abstractNum w:abstractNumId="21">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6424F0E"/>
    <w:multiLevelType w:val="multilevel"/>
    <w:tmpl w:val="04487FB0"/>
    <w:lvl w:ilvl="0">
      <w:start w:val="2"/>
      <w:numFmt w:val="decimal"/>
      <w:lvlText w:val="%1"/>
      <w:lvlJc w:val="left"/>
      <w:pPr>
        <w:tabs>
          <w:tab w:val="num" w:pos="720"/>
        </w:tabs>
        <w:ind w:left="720" w:hanging="720"/>
      </w:pPr>
      <w:rPr>
        <w:i w:val="0"/>
      </w:rPr>
    </w:lvl>
    <w:lvl w:ilvl="1">
      <w:start w:val="2"/>
      <w:numFmt w:val="decimal"/>
      <w:lvlText w:val="%1.%2"/>
      <w:lvlJc w:val="left"/>
      <w:pPr>
        <w:tabs>
          <w:tab w:val="num" w:pos="1440"/>
        </w:tabs>
        <w:ind w:left="1440" w:hanging="720"/>
      </w:pPr>
      <w:rPr>
        <w:i w:val="0"/>
      </w:rPr>
    </w:lvl>
    <w:lvl w:ilvl="2">
      <w:start w:val="1"/>
      <w:numFmt w:val="decimal"/>
      <w:lvlText w:val="%1.%2.%3"/>
      <w:lvlJc w:val="left"/>
      <w:pPr>
        <w:tabs>
          <w:tab w:val="num" w:pos="2160"/>
        </w:tabs>
        <w:ind w:left="2160"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23">
    <w:nsid w:val="68990866"/>
    <w:multiLevelType w:val="hybridMultilevel"/>
    <w:tmpl w:val="820A215C"/>
    <w:lvl w:ilvl="0" w:tplc="A8E29988">
      <w:start w:val="1"/>
      <w:numFmt w:val="upperLetter"/>
      <w:lvlText w:val="%1."/>
      <w:lvlJc w:val="left"/>
      <w:pPr>
        <w:ind w:left="792" w:hanging="360"/>
      </w:pPr>
      <w:rPr>
        <w:rFonts w:cs="Times New Roman" w:hint="default"/>
      </w:rPr>
    </w:lvl>
    <w:lvl w:ilvl="1" w:tplc="04090019">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24">
    <w:nsid w:val="6A4C2717"/>
    <w:multiLevelType w:val="hybridMultilevel"/>
    <w:tmpl w:val="FCE47D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BA44F5D"/>
    <w:multiLevelType w:val="hybridMultilevel"/>
    <w:tmpl w:val="F8CA1236"/>
    <w:lvl w:ilvl="0" w:tplc="0409000F">
      <w:start w:val="1"/>
      <w:numFmt w:val="decimal"/>
      <w:lvlText w:val="%1."/>
      <w:lvlJc w:val="left"/>
      <w:pPr>
        <w:ind w:left="792" w:hanging="360"/>
      </w:pPr>
      <w:rPr>
        <w:rFonts w:cs="Times New Roman" w:hint="default"/>
      </w:rPr>
    </w:lvl>
    <w:lvl w:ilvl="1" w:tplc="DF7C59A4">
      <w:start w:val="1"/>
      <w:numFmt w:val="lowerLetter"/>
      <w:lvlText w:val="%2."/>
      <w:lvlJc w:val="left"/>
      <w:pPr>
        <w:ind w:left="1512" w:hanging="360"/>
      </w:pPr>
      <w:rPr>
        <w:rFonts w:cs="Times New Roman"/>
        <w:b/>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26">
    <w:nsid w:val="730C5ABC"/>
    <w:multiLevelType w:val="hybridMultilevel"/>
    <w:tmpl w:val="4BBE432C"/>
    <w:lvl w:ilvl="0" w:tplc="9B0C8008">
      <w:start w:val="1"/>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nsid w:val="76770A04"/>
    <w:multiLevelType w:val="hybridMultilevel"/>
    <w:tmpl w:val="BF547EAE"/>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76EB6977"/>
    <w:multiLevelType w:val="hybridMultilevel"/>
    <w:tmpl w:val="F1469A04"/>
    <w:lvl w:ilvl="0" w:tplc="49F001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77CC0F30"/>
    <w:multiLevelType w:val="hybridMultilevel"/>
    <w:tmpl w:val="A1969F10"/>
    <w:lvl w:ilvl="0" w:tplc="0D2A6DB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7D207D4"/>
    <w:multiLevelType w:val="hybridMultilevel"/>
    <w:tmpl w:val="0CA6A23C"/>
    <w:lvl w:ilvl="0" w:tplc="30DCD0FC">
      <w:start w:val="1"/>
      <w:numFmt w:val="upperLetter"/>
      <w:lvlText w:val="%1."/>
      <w:lvlJc w:val="left"/>
      <w:pPr>
        <w:ind w:left="792" w:hanging="360"/>
      </w:pPr>
      <w:rPr>
        <w:rFonts w:cs="Times New Roman" w:hint="default"/>
      </w:rPr>
    </w:lvl>
    <w:lvl w:ilvl="1" w:tplc="04090019">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31">
    <w:nsid w:val="79C41817"/>
    <w:multiLevelType w:val="hybridMultilevel"/>
    <w:tmpl w:val="AE3CA0C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9E46CD4"/>
    <w:multiLevelType w:val="multilevel"/>
    <w:tmpl w:val="9DB833D0"/>
    <w:lvl w:ilvl="0">
      <w:start w:val="1"/>
      <w:numFmt w:val="decimal"/>
      <w:lvlText w:val="%1"/>
      <w:lvlJc w:val="left"/>
      <w:pPr>
        <w:tabs>
          <w:tab w:val="num" w:pos="735"/>
        </w:tabs>
        <w:ind w:left="735" w:hanging="735"/>
      </w:pPr>
      <w:rPr>
        <w:i w:val="0"/>
      </w:rPr>
    </w:lvl>
    <w:lvl w:ilvl="1">
      <w:start w:val="1"/>
      <w:numFmt w:val="decimal"/>
      <w:lvlText w:val="%1.%2"/>
      <w:lvlJc w:val="left"/>
      <w:pPr>
        <w:tabs>
          <w:tab w:val="num" w:pos="1455"/>
        </w:tabs>
        <w:ind w:left="1455" w:hanging="735"/>
      </w:pPr>
      <w:rPr>
        <w:i w:val="0"/>
      </w:rPr>
    </w:lvl>
    <w:lvl w:ilvl="2">
      <w:start w:val="1"/>
      <w:numFmt w:val="decimal"/>
      <w:lvlText w:val="%1.%2.%3"/>
      <w:lvlJc w:val="left"/>
      <w:pPr>
        <w:tabs>
          <w:tab w:val="num" w:pos="2175"/>
        </w:tabs>
        <w:ind w:left="2175" w:hanging="735"/>
      </w:pPr>
      <w:rPr>
        <w:i w:val="0"/>
      </w:rPr>
    </w:lvl>
    <w:lvl w:ilvl="3">
      <w:start w:val="1"/>
      <w:numFmt w:val="decimal"/>
      <w:lvlText w:val="%1.%2.%3.%4"/>
      <w:lvlJc w:val="left"/>
      <w:pPr>
        <w:tabs>
          <w:tab w:val="num" w:pos="2895"/>
        </w:tabs>
        <w:ind w:left="2895" w:hanging="735"/>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33">
    <w:nsid w:val="7FF23DDE"/>
    <w:multiLevelType w:val="hybridMultilevel"/>
    <w:tmpl w:val="5058D60A"/>
    <w:lvl w:ilvl="0" w:tplc="0409000F">
      <w:start w:val="1"/>
      <w:numFmt w:val="decimal"/>
      <w:lvlText w:val="%1."/>
      <w:lvlJc w:val="left"/>
      <w:pPr>
        <w:tabs>
          <w:tab w:val="num" w:pos="1800"/>
        </w:tabs>
        <w:ind w:left="1800" w:hanging="360"/>
      </w:pPr>
    </w:lvl>
    <w:lvl w:ilvl="1" w:tplc="04090015">
      <w:start w:val="1"/>
      <w:numFmt w:val="upperLetter"/>
      <w:lvlText w:val="%2."/>
      <w:lvlJc w:val="left"/>
      <w:pPr>
        <w:tabs>
          <w:tab w:val="num" w:pos="2520"/>
        </w:tabs>
        <w:ind w:left="2520" w:hanging="360"/>
      </w:pPr>
    </w:lvl>
    <w:lvl w:ilvl="2" w:tplc="0409000F">
      <w:start w:val="1"/>
      <w:numFmt w:val="decimal"/>
      <w:lvlText w:val="%3."/>
      <w:lvlJc w:val="left"/>
      <w:pPr>
        <w:tabs>
          <w:tab w:val="num" w:pos="3420"/>
        </w:tabs>
        <w:ind w:left="3420" w:hanging="36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9"/>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num>
  <w:num w:numId="16">
    <w:abstractNumId w:val="8"/>
  </w:num>
  <w:num w:numId="17">
    <w:abstractNumId w:val="14"/>
  </w:num>
  <w:num w:numId="18">
    <w:abstractNumId w:val="3"/>
  </w:num>
  <w:num w:numId="19">
    <w:abstractNumId w:val="25"/>
  </w:num>
  <w:num w:numId="20">
    <w:abstractNumId w:val="20"/>
  </w:num>
  <w:num w:numId="21">
    <w:abstractNumId w:val="6"/>
  </w:num>
  <w:num w:numId="22">
    <w:abstractNumId w:val="30"/>
  </w:num>
  <w:num w:numId="23">
    <w:abstractNumId w:val="31"/>
  </w:num>
  <w:num w:numId="24">
    <w:abstractNumId w:val="24"/>
  </w:num>
  <w:num w:numId="25">
    <w:abstractNumId w:val="19"/>
  </w:num>
  <w:num w:numId="26">
    <w:abstractNumId w:val="4"/>
  </w:num>
  <w:num w:numId="27">
    <w:abstractNumId w:val="23"/>
  </w:num>
  <w:num w:numId="28">
    <w:abstractNumId w:val="29"/>
  </w:num>
  <w:num w:numId="29">
    <w:abstractNumId w:val="28"/>
  </w:num>
  <w:num w:numId="30">
    <w:abstractNumId w:val="15"/>
  </w:num>
  <w:num w:numId="31">
    <w:abstractNumId w:val="2"/>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31A6"/>
    <w:rsid w:val="00196E54"/>
    <w:rsid w:val="001C58A6"/>
    <w:rsid w:val="00206EFA"/>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2F2"/>
    <w:rsid w:val="004E7967"/>
    <w:rsid w:val="0051137F"/>
    <w:rsid w:val="00520BF8"/>
    <w:rsid w:val="00527C89"/>
    <w:rsid w:val="00530F00"/>
    <w:rsid w:val="00552AA9"/>
    <w:rsid w:val="00561155"/>
    <w:rsid w:val="00593EB8"/>
    <w:rsid w:val="005974FD"/>
    <w:rsid w:val="00597E13"/>
    <w:rsid w:val="005A60DD"/>
    <w:rsid w:val="005B14B5"/>
    <w:rsid w:val="005B1CEF"/>
    <w:rsid w:val="005B358A"/>
    <w:rsid w:val="005C3DE2"/>
    <w:rsid w:val="005D13CB"/>
    <w:rsid w:val="005D3467"/>
    <w:rsid w:val="005D71A6"/>
    <w:rsid w:val="005F2172"/>
    <w:rsid w:val="006273F4"/>
    <w:rsid w:val="00635D75"/>
    <w:rsid w:val="0064738B"/>
    <w:rsid w:val="0065107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174E3"/>
    <w:rsid w:val="008363CB"/>
    <w:rsid w:val="00836ADB"/>
    <w:rsid w:val="00851304"/>
    <w:rsid w:val="0085757C"/>
    <w:rsid w:val="00862F50"/>
    <w:rsid w:val="0086410A"/>
    <w:rsid w:val="00884F42"/>
    <w:rsid w:val="00885AD1"/>
    <w:rsid w:val="00886929"/>
    <w:rsid w:val="008969FE"/>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CF4E81"/>
    <w:rsid w:val="00D03275"/>
    <w:rsid w:val="00D03F78"/>
    <w:rsid w:val="00D33B74"/>
    <w:rsid w:val="00D34A81"/>
    <w:rsid w:val="00D40612"/>
    <w:rsid w:val="00D647D2"/>
    <w:rsid w:val="00D718B5"/>
    <w:rsid w:val="00D7381C"/>
    <w:rsid w:val="00D87E18"/>
    <w:rsid w:val="00D87E24"/>
    <w:rsid w:val="00D9076F"/>
    <w:rsid w:val="00D91E69"/>
    <w:rsid w:val="00D96146"/>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107C"/>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4711">
      <w:bodyDiv w:val="1"/>
      <w:marLeft w:val="0"/>
      <w:marRight w:val="0"/>
      <w:marTop w:val="0"/>
      <w:marBottom w:val="0"/>
      <w:divBdr>
        <w:top w:val="none" w:sz="0" w:space="0" w:color="auto"/>
        <w:left w:val="none" w:sz="0" w:space="0" w:color="auto"/>
        <w:bottom w:val="none" w:sz="0" w:space="0" w:color="auto"/>
        <w:right w:val="none" w:sz="0" w:space="0" w:color="auto"/>
      </w:divBdr>
    </w:div>
    <w:div w:id="234633411">
      <w:bodyDiv w:val="1"/>
      <w:marLeft w:val="0"/>
      <w:marRight w:val="0"/>
      <w:marTop w:val="0"/>
      <w:marBottom w:val="0"/>
      <w:divBdr>
        <w:top w:val="none" w:sz="0" w:space="0" w:color="auto"/>
        <w:left w:val="none" w:sz="0" w:space="0" w:color="auto"/>
        <w:bottom w:val="none" w:sz="0" w:space="0" w:color="auto"/>
        <w:right w:val="none" w:sz="0" w:space="0" w:color="auto"/>
      </w:divBdr>
    </w:div>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1635</Words>
  <Characters>8779</Characters>
  <Application>Microsoft Office Word</Application>
  <DocSecurity>0</DocSecurity>
  <Lines>292</Lines>
  <Paragraphs>157</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2018-06-26T19:28:00Z</dcterms:created>
  <dcterms:modified xsi:type="dcterms:W3CDTF">2018-06-26T20:45:00Z</dcterms:modified>
</cp:coreProperties>
</file>