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9737E6" w:rsidP="00A62D21">
      <w:pPr>
        <w:pStyle w:val="ListParagraph"/>
        <w:spacing w:after="0"/>
        <w:ind w:left="1440"/>
      </w:pPr>
      <w:r>
        <w:t>2-1/4</w:t>
      </w:r>
      <w:r w:rsidR="009A1E8E">
        <w:t>” for 25/32” flooring</w:t>
      </w:r>
      <w:r w:rsidR="006F0DCA">
        <w:t xml:space="preserve"> </w:t>
      </w:r>
    </w:p>
    <w:p w:rsidR="00A62D21" w:rsidRPr="00A62D21" w:rsidRDefault="009737E6" w:rsidP="006F0DCA">
      <w:pPr>
        <w:pStyle w:val="ListParagraph"/>
        <w:spacing w:after="0"/>
        <w:ind w:left="1440"/>
      </w:pPr>
      <w:r>
        <w:t>2-1/2</w:t>
      </w:r>
      <w:r w:rsidR="009A1E8E">
        <w:t>” for 33/32” flooring</w:t>
      </w:r>
      <w:r w:rsidR="006F0DCA">
        <w:t xml:space="preserve"> </w:t>
      </w:r>
    </w:p>
    <w:p w:rsidR="008760EE" w:rsidRDefault="008760EE" w:rsidP="008760EE">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8760EE" w:rsidRPr="004C556E" w:rsidRDefault="008760EE" w:rsidP="008760EE">
      <w:pPr>
        <w:numPr>
          <w:ilvl w:val="0"/>
          <w:numId w:val="11"/>
        </w:numPr>
        <w:tabs>
          <w:tab w:val="left" w:pos="720"/>
        </w:tabs>
        <w:spacing w:after="0" w:line="240" w:lineRule="auto"/>
        <w:rPr>
          <w:rFonts w:cs="Arial"/>
          <w:color w:val="000000"/>
        </w:rPr>
      </w:pPr>
      <w:r w:rsidRPr="004C556E">
        <w:rPr>
          <w:rFonts w:cs="Arial"/>
          <w:color w:val="000000"/>
        </w:rPr>
        <w:t>Floor Flatness and Floor Levelness (FF and FL) numbers are not recognized.</w:t>
      </w:r>
    </w:p>
    <w:p w:rsidR="008760EE" w:rsidRPr="004C556E" w:rsidRDefault="008760EE" w:rsidP="008760EE">
      <w:pPr>
        <w:pStyle w:val="ListParagraph"/>
        <w:numPr>
          <w:ilvl w:val="0"/>
          <w:numId w:val="11"/>
        </w:numPr>
        <w:spacing w:after="0"/>
      </w:pPr>
      <w:r w:rsidRPr="004C556E">
        <w:rPr>
          <w:rFonts w:cs="Arial"/>
          <w:color w:val="000000"/>
        </w:rPr>
        <w:t xml:space="preserve">Compressive Strength:  </w:t>
      </w:r>
      <w:r w:rsidRPr="004C556E">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8760EE" w:rsidP="008760EE">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8760EE" w:rsidRPr="0005483D" w:rsidRDefault="008760EE" w:rsidP="008760EE">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8760EE" w:rsidP="008760EE">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8760EE" w:rsidRPr="002B64CA" w:rsidRDefault="008760EE" w:rsidP="008760EE">
      <w:pPr>
        <w:pStyle w:val="ListParagraph"/>
        <w:numPr>
          <w:ilvl w:val="0"/>
          <w:numId w:val="12"/>
        </w:numPr>
        <w:spacing w:after="0"/>
        <w:rPr>
          <w:b/>
        </w:rPr>
      </w:pPr>
      <w:r>
        <w:rPr>
          <w:b/>
        </w:rPr>
        <w:t xml:space="preserve">DIN – </w:t>
      </w:r>
      <w:r>
        <w:t>Performance Standard 18032 Part 2</w:t>
      </w:r>
    </w:p>
    <w:p w:rsidR="008760EE" w:rsidRPr="00825E05" w:rsidRDefault="008760EE" w:rsidP="008760EE">
      <w:pPr>
        <w:pStyle w:val="ListParagraph"/>
        <w:numPr>
          <w:ilvl w:val="0"/>
          <w:numId w:val="12"/>
        </w:numPr>
        <w:spacing w:after="0"/>
        <w:rPr>
          <w:b/>
        </w:rPr>
      </w:pPr>
      <w:r>
        <w:rPr>
          <w:b/>
        </w:rPr>
        <w:t>EN –</w:t>
      </w:r>
      <w:r>
        <w:t xml:space="preserve"> Performance Standard 14904 World Standard</w:t>
      </w:r>
    </w:p>
    <w:p w:rsidR="008760EE" w:rsidRPr="001C58A6" w:rsidRDefault="008760EE" w:rsidP="008760EE">
      <w:pPr>
        <w:pStyle w:val="ListParagraph"/>
        <w:numPr>
          <w:ilvl w:val="0"/>
          <w:numId w:val="12"/>
        </w:numPr>
        <w:spacing w:after="0"/>
        <w:rPr>
          <w:b/>
        </w:rPr>
      </w:pPr>
      <w:r>
        <w:rPr>
          <w:b/>
        </w:rPr>
        <w:t>MFMA PUR</w:t>
      </w:r>
      <w:r>
        <w:t xml:space="preserve"> - </w:t>
      </w:r>
      <w:r w:rsidRPr="00825E05">
        <w:t>Performance Uniformity Requirements</w:t>
      </w:r>
    </w:p>
    <w:p w:rsidR="008760EE" w:rsidRPr="00825E05" w:rsidRDefault="008760EE" w:rsidP="008760EE">
      <w:pPr>
        <w:pStyle w:val="ListParagraph"/>
        <w:numPr>
          <w:ilvl w:val="0"/>
          <w:numId w:val="12"/>
        </w:numPr>
        <w:spacing w:after="0"/>
        <w:rPr>
          <w:b/>
        </w:rPr>
      </w:pPr>
      <w:r>
        <w:rPr>
          <w:b/>
        </w:rPr>
        <w:lastRenderedPageBreak/>
        <w:t>FSC –</w:t>
      </w:r>
      <w:r>
        <w:t xml:space="preserve"> Forest Stewardship Council™</w:t>
      </w:r>
    </w:p>
    <w:p w:rsidR="008760EE" w:rsidRPr="000C471C" w:rsidRDefault="008760EE" w:rsidP="008760EE">
      <w:pPr>
        <w:pStyle w:val="ListParagraph"/>
        <w:numPr>
          <w:ilvl w:val="0"/>
          <w:numId w:val="12"/>
        </w:numPr>
        <w:spacing w:after="0"/>
        <w:rPr>
          <w:b/>
        </w:rPr>
      </w:pPr>
      <w:r>
        <w:rPr>
          <w:b/>
        </w:rPr>
        <w:t>FIBA</w:t>
      </w:r>
      <w:r>
        <w:t xml:space="preserve"> - </w:t>
      </w:r>
      <w:r w:rsidRPr="00825E05">
        <w:t>International Basketball Association</w:t>
      </w:r>
    </w:p>
    <w:p w:rsidR="008760EE" w:rsidRPr="001C58A6" w:rsidRDefault="008760EE" w:rsidP="008760EE">
      <w:pPr>
        <w:pStyle w:val="ListParagraph"/>
        <w:numPr>
          <w:ilvl w:val="0"/>
          <w:numId w:val="12"/>
        </w:numPr>
        <w:spacing w:after="0"/>
        <w:rPr>
          <w:b/>
        </w:rPr>
      </w:pPr>
      <w:r>
        <w:rPr>
          <w:b/>
        </w:rPr>
        <w:t xml:space="preserve">LEED – </w:t>
      </w:r>
      <w:r>
        <w:t>Leadership in Energy and Environmental Design</w:t>
      </w:r>
    </w:p>
    <w:p w:rsidR="002B64CA" w:rsidRPr="00520BF8" w:rsidRDefault="008760EE" w:rsidP="008760EE">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9737E6">
        <w:t>n shall be “Ultra</w:t>
      </w:r>
      <w:r w:rsidR="00046396">
        <w:t>-</w:t>
      </w:r>
      <w:r w:rsidR="009737E6">
        <w:t>Channel DC</w:t>
      </w:r>
      <w:r>
        <w:t xml:space="preserve">” sports floor system as provided by </w:t>
      </w:r>
      <w:r w:rsidR="00440C38">
        <w:rPr>
          <w:b/>
        </w:rPr>
        <w:t>Aacer Flooring</w:t>
      </w:r>
      <w:r w:rsidRPr="00520BF8">
        <w:rPr>
          <w:b/>
        </w:rPr>
        <w:t>.</w:t>
      </w:r>
      <w:r>
        <w:t xml:space="preserve"> </w:t>
      </w:r>
      <w:r w:rsidR="00440C38">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manufactured by Aacer F</w:t>
      </w:r>
      <w:r w:rsidR="00440C38">
        <w:t>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8760EE" w:rsidRDefault="008760EE" w:rsidP="008760EE">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8760EE" w:rsidRDefault="008760EE" w:rsidP="008760EE">
      <w:pPr>
        <w:pStyle w:val="ListParagraph"/>
        <w:numPr>
          <w:ilvl w:val="0"/>
          <w:numId w:val="16"/>
        </w:numPr>
        <w:spacing w:after="0"/>
      </w:pPr>
      <w:r>
        <w:t>FIBA International Standards</w:t>
      </w:r>
    </w:p>
    <w:p w:rsidR="008760EE" w:rsidRDefault="008760EE" w:rsidP="008760EE">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8760EE" w:rsidP="008760EE">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440C38">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8760EE" w:rsidRPr="00955D64" w:rsidRDefault="008760EE" w:rsidP="008760EE">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8760EE" w:rsidRPr="007C230A" w:rsidRDefault="008760EE" w:rsidP="008760EE">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8760EE" w:rsidRPr="00955D64" w:rsidRDefault="008760EE" w:rsidP="008760EE">
      <w:pPr>
        <w:pStyle w:val="ListParagraph"/>
        <w:numPr>
          <w:ilvl w:val="0"/>
          <w:numId w:val="19"/>
        </w:numPr>
        <w:spacing w:after="0"/>
        <w:rPr>
          <w:b/>
        </w:rPr>
      </w:pPr>
      <w:r>
        <w:t>Permanent HVAC units for the building shall have been operating a minimum of one week prior to the floor installation start up.</w:t>
      </w:r>
    </w:p>
    <w:p w:rsidR="008760EE" w:rsidRPr="00955D64" w:rsidRDefault="008760EE" w:rsidP="008760EE">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8760EE" w:rsidP="008760EE">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8760EE" w:rsidRPr="004251E0" w:rsidRDefault="008760EE" w:rsidP="008760EE">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8760EE" w:rsidRPr="004251E0" w:rsidRDefault="008760EE" w:rsidP="008760EE">
      <w:pPr>
        <w:pStyle w:val="ListParagraph"/>
        <w:numPr>
          <w:ilvl w:val="0"/>
          <w:numId w:val="20"/>
        </w:numPr>
        <w:spacing w:after="0"/>
        <w:rPr>
          <w:b/>
        </w:rPr>
      </w:pPr>
      <w:r>
        <w:t>During the warranty period, the floor shall not be recoated without the approval of the flooring contractor.</w:t>
      </w:r>
    </w:p>
    <w:p w:rsidR="008760EE" w:rsidRPr="004251E0" w:rsidRDefault="008760EE" w:rsidP="008760EE">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8760EE" w:rsidRPr="004251E0" w:rsidRDefault="008760EE" w:rsidP="008760EE">
      <w:pPr>
        <w:pStyle w:val="ListParagraph"/>
        <w:numPr>
          <w:ilvl w:val="0"/>
          <w:numId w:val="20"/>
        </w:numPr>
        <w:spacing w:after="0"/>
        <w:rPr>
          <w:b/>
        </w:rPr>
      </w:pPr>
      <w:r>
        <w:t>Flooring contractor warrants the install of the floor systems to be free from defects in materials and workmanship for a period of one year.</w:t>
      </w:r>
    </w:p>
    <w:p w:rsidR="008760EE" w:rsidRPr="0005483D" w:rsidRDefault="008760EE" w:rsidP="008760EE">
      <w:pPr>
        <w:pStyle w:val="ListParagraph"/>
        <w:numPr>
          <w:ilvl w:val="0"/>
          <w:numId w:val="20"/>
        </w:numPr>
        <w:spacing w:after="0"/>
        <w:rPr>
          <w:b/>
        </w:rPr>
      </w:pPr>
      <w:r>
        <w:t>Notification of claim shall be made within 30 days of discovery.</w:t>
      </w:r>
    </w:p>
    <w:p w:rsidR="008760EE" w:rsidRPr="0005483D" w:rsidRDefault="008760EE" w:rsidP="008760EE">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r>
        <w:rPr>
          <w:rFonts w:cs="Arial"/>
          <w:b/>
        </w:rPr>
        <w:t>Ultra-Channel DC</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8760EE" w:rsidP="008760EE">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roofErr w:type="gramStart"/>
      <w:r>
        <w:t>.</w:t>
      </w:r>
      <w:r w:rsidR="00851304">
        <w:t>.</w:t>
      </w:r>
      <w:proofErr w:type="gramEnd"/>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lastRenderedPageBreak/>
        <w:t>Resilient Pads</w:t>
      </w:r>
      <w:r w:rsidR="00E141F6">
        <w:rPr>
          <w:b/>
        </w:rPr>
        <w:t>-</w:t>
      </w:r>
    </w:p>
    <w:p w:rsidR="00B676E2" w:rsidRDefault="005E5FE2" w:rsidP="005E5FE2">
      <w:pPr>
        <w:pStyle w:val="ListParagraph"/>
        <w:numPr>
          <w:ilvl w:val="0"/>
          <w:numId w:val="37"/>
        </w:numPr>
        <w:spacing w:after="0" w:line="240" w:lineRule="auto"/>
      </w:pPr>
      <w:r>
        <w:t xml:space="preserve">Aacer Eco pad 7/16”, recycled rubber, black 60 </w:t>
      </w:r>
      <w:proofErr w:type="spellStart"/>
      <w:r>
        <w:t>durometer</w:t>
      </w:r>
      <w:proofErr w:type="spellEnd"/>
    </w:p>
    <w:p w:rsidR="0008674E" w:rsidRDefault="009675EB" w:rsidP="009675EB">
      <w:pPr>
        <w:pStyle w:val="ListParagraph"/>
        <w:numPr>
          <w:ilvl w:val="0"/>
          <w:numId w:val="21"/>
        </w:numPr>
        <w:spacing w:after="0"/>
        <w:rPr>
          <w:b/>
        </w:rPr>
      </w:pPr>
      <w:r>
        <w:rPr>
          <w:b/>
        </w:rPr>
        <w:t>Subfloor –</w:t>
      </w:r>
    </w:p>
    <w:p w:rsidR="00ED7129" w:rsidRDefault="00B825B5" w:rsidP="00B825B5">
      <w:pPr>
        <w:pStyle w:val="ListParagraph"/>
        <w:numPr>
          <w:ilvl w:val="0"/>
          <w:numId w:val="24"/>
        </w:numPr>
        <w:spacing w:after="0"/>
      </w:pPr>
      <w:r>
        <w:t>½” X 6” (nominal) Spruce, Pine, Fir, Hemlock, S4S, random length.</w:t>
      </w:r>
    </w:p>
    <w:p w:rsidR="00B825B5" w:rsidRDefault="00B825B5" w:rsidP="00B825B5">
      <w:pPr>
        <w:pStyle w:val="ListParagraph"/>
        <w:numPr>
          <w:ilvl w:val="0"/>
          <w:numId w:val="24"/>
        </w:numPr>
        <w:spacing w:after="0"/>
      </w:pPr>
      <w:r>
        <w:t>16 gauge steel Ultra Channel rails.</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440C38">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440C38">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440C38">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046396" w:rsidRDefault="00046396" w:rsidP="00CC1DD7">
      <w:pPr>
        <w:pStyle w:val="ListParagraph"/>
        <w:numPr>
          <w:ilvl w:val="0"/>
          <w:numId w:val="23"/>
        </w:numPr>
        <w:spacing w:after="0"/>
      </w:pPr>
      <w:r>
        <w:t>Subfloor-1” coated staples</w:t>
      </w:r>
    </w:p>
    <w:p w:rsidR="00046396" w:rsidRDefault="00046396" w:rsidP="00CC1DD7">
      <w:pPr>
        <w:pStyle w:val="ListParagraph"/>
        <w:numPr>
          <w:ilvl w:val="0"/>
          <w:numId w:val="23"/>
        </w:numPr>
        <w:spacing w:after="0"/>
      </w:pPr>
      <w:r>
        <w:t>Concrete fasteners-1-1/4” steel drive pins.</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B825B5" w:rsidRDefault="00B825B5" w:rsidP="00B825B5">
      <w:pPr>
        <w:pStyle w:val="ListParagraph"/>
        <w:numPr>
          <w:ilvl w:val="0"/>
          <w:numId w:val="27"/>
        </w:numPr>
        <w:spacing w:after="0"/>
      </w:pPr>
      <w:r>
        <w:t>Panels are</w:t>
      </w:r>
      <w:r w:rsidR="00440C38">
        <w:t xml:space="preserve"> pre-built by Aacer Flooring</w:t>
      </w:r>
      <w:r>
        <w:t>.  Ultra-Channel DC panels shall be laid perpendicular to the finished flooring using a brick pattern.  Each panel row shall be retained with an Aacer Ultra-Channel rail.  Each rail shall be attached to the concrete slab with an approved masonry fastener, per manufacturer’s guidelines.</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F2D8B" w:rsidP="006F0DCA">
      <w:pPr>
        <w:pStyle w:val="ListParagraph"/>
        <w:numPr>
          <w:ilvl w:val="0"/>
          <w:numId w:val="27"/>
        </w:numPr>
        <w:spacing w:after="0"/>
      </w:pPr>
      <w:r>
        <w:lastRenderedPageBreak/>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046396" w:rsidP="004E7967">
      <w:pPr>
        <w:spacing w:after="0"/>
      </w:pPr>
      <w:r>
        <w:t>Ultra-Channel DC</w:t>
      </w:r>
      <w:r w:rsidR="004E7967" w:rsidRPr="004E7967">
        <w:t xml:space="preserve"> Spec sheet</w:t>
      </w:r>
    </w:p>
    <w:p w:rsidR="004E7967" w:rsidRPr="004E7967" w:rsidRDefault="008760EE" w:rsidP="004E7967">
      <w:pPr>
        <w:spacing w:after="0"/>
      </w:pPr>
      <w:r>
        <w:t>October, 2014</w:t>
      </w:r>
    </w:p>
    <w:p w:rsidR="004E7967" w:rsidRDefault="004E7967" w:rsidP="004E7967">
      <w:pPr>
        <w:spacing w:after="0"/>
      </w:pPr>
      <w:r w:rsidRPr="004E7967">
        <w:t>Revision level A</w:t>
      </w:r>
    </w:p>
    <w:p w:rsidR="008760EE" w:rsidRDefault="008760EE" w:rsidP="004E7967">
      <w:pPr>
        <w:spacing w:after="0"/>
      </w:pPr>
    </w:p>
    <w:p w:rsidR="008760EE" w:rsidRPr="008760EE" w:rsidRDefault="008760EE" w:rsidP="008760EE">
      <w:pPr>
        <w:spacing w:after="0"/>
        <w:jc w:val="center"/>
        <w:rPr>
          <w:b/>
        </w:rPr>
      </w:pPr>
      <w:r w:rsidRPr="008760EE">
        <w:rPr>
          <w:b/>
        </w:rPr>
        <w:t>Construction options are available to modify this system to the project design and budget.</w:t>
      </w:r>
    </w:p>
    <w:p w:rsidR="008760EE" w:rsidRPr="004E7967" w:rsidRDefault="008760EE" w:rsidP="008760EE">
      <w:pPr>
        <w:spacing w:after="0"/>
        <w:jc w:val="center"/>
      </w:pPr>
      <w:r w:rsidRPr="008760EE">
        <w:rPr>
          <w:b/>
        </w:rPr>
        <w:t>Contact your Regional Sales Manager (1-877-582-1181) or the local Aacer Flooring Authorized Dealer for more information.</w:t>
      </w:r>
    </w:p>
    <w:sectPr w:rsidR="008760EE"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904" w:rsidRDefault="006F5904" w:rsidP="007D78BB">
      <w:pPr>
        <w:spacing w:after="0" w:line="240" w:lineRule="auto"/>
      </w:pPr>
      <w:r>
        <w:separator/>
      </w:r>
    </w:p>
  </w:endnote>
  <w:endnote w:type="continuationSeparator" w:id="0">
    <w:p w:rsidR="006F5904" w:rsidRDefault="006F5904"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716AEC">
              <w:rPr>
                <w:b/>
                <w:sz w:val="24"/>
                <w:szCs w:val="24"/>
              </w:rPr>
              <w:fldChar w:fldCharType="begin"/>
            </w:r>
            <w:r>
              <w:rPr>
                <w:b/>
              </w:rPr>
              <w:instrText xml:space="preserve"> PAGE </w:instrText>
            </w:r>
            <w:r w:rsidR="00716AEC">
              <w:rPr>
                <w:b/>
                <w:sz w:val="24"/>
                <w:szCs w:val="24"/>
              </w:rPr>
              <w:fldChar w:fldCharType="separate"/>
            </w:r>
            <w:r w:rsidR="00AB117D">
              <w:rPr>
                <w:b/>
                <w:noProof/>
              </w:rPr>
              <w:t>1</w:t>
            </w:r>
            <w:r w:rsidR="00716AEC">
              <w:rPr>
                <w:b/>
                <w:sz w:val="24"/>
                <w:szCs w:val="24"/>
              </w:rPr>
              <w:fldChar w:fldCharType="end"/>
            </w:r>
            <w:r>
              <w:t xml:space="preserve"> of </w:t>
            </w:r>
            <w:r w:rsidR="00716AEC">
              <w:rPr>
                <w:b/>
                <w:sz w:val="24"/>
                <w:szCs w:val="24"/>
              </w:rPr>
              <w:fldChar w:fldCharType="begin"/>
            </w:r>
            <w:r>
              <w:rPr>
                <w:b/>
              </w:rPr>
              <w:instrText xml:space="preserve"> NUMPAGES  </w:instrText>
            </w:r>
            <w:r w:rsidR="00716AEC">
              <w:rPr>
                <w:b/>
                <w:sz w:val="24"/>
                <w:szCs w:val="24"/>
              </w:rPr>
              <w:fldChar w:fldCharType="separate"/>
            </w:r>
            <w:r w:rsidR="00AB117D">
              <w:rPr>
                <w:b/>
                <w:noProof/>
              </w:rPr>
              <w:t>5</w:t>
            </w:r>
            <w:r w:rsidR="00716AEC">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904" w:rsidRDefault="006F5904" w:rsidP="007D78BB">
      <w:pPr>
        <w:spacing w:after="0" w:line="240" w:lineRule="auto"/>
      </w:pPr>
      <w:r>
        <w:separator/>
      </w:r>
    </w:p>
  </w:footnote>
  <w:footnote w:type="continuationSeparator" w:id="0">
    <w:p w:rsidR="006F5904" w:rsidRDefault="006F5904"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9737E6">
    <w:pPr>
      <w:pStyle w:val="Header"/>
      <w:rPr>
        <w:b/>
      </w:rPr>
    </w:pPr>
    <w:r>
      <w:rPr>
        <w:b/>
      </w:rPr>
      <w:t>Ultra-Channel DC</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27BF6"/>
    <w:rsid w:val="000352A8"/>
    <w:rsid w:val="0004475E"/>
    <w:rsid w:val="00046396"/>
    <w:rsid w:val="000562D2"/>
    <w:rsid w:val="0006591A"/>
    <w:rsid w:val="00076D44"/>
    <w:rsid w:val="0008674E"/>
    <w:rsid w:val="000C471C"/>
    <w:rsid w:val="000D635C"/>
    <w:rsid w:val="000E75B9"/>
    <w:rsid w:val="001053AD"/>
    <w:rsid w:val="00111958"/>
    <w:rsid w:val="00156A4C"/>
    <w:rsid w:val="001C58A6"/>
    <w:rsid w:val="002529B7"/>
    <w:rsid w:val="00273991"/>
    <w:rsid w:val="002B64CA"/>
    <w:rsid w:val="002C4682"/>
    <w:rsid w:val="002E418C"/>
    <w:rsid w:val="00322503"/>
    <w:rsid w:val="00333406"/>
    <w:rsid w:val="0038416D"/>
    <w:rsid w:val="003B3EB4"/>
    <w:rsid w:val="003C3E61"/>
    <w:rsid w:val="003D6728"/>
    <w:rsid w:val="00406F9B"/>
    <w:rsid w:val="00412801"/>
    <w:rsid w:val="004251E0"/>
    <w:rsid w:val="0043072B"/>
    <w:rsid w:val="00440C38"/>
    <w:rsid w:val="00477297"/>
    <w:rsid w:val="00495B04"/>
    <w:rsid w:val="004D1842"/>
    <w:rsid w:val="004D3841"/>
    <w:rsid w:val="004E7967"/>
    <w:rsid w:val="00520BF8"/>
    <w:rsid w:val="00593EB8"/>
    <w:rsid w:val="005974FD"/>
    <w:rsid w:val="005B14B5"/>
    <w:rsid w:val="005B1CEF"/>
    <w:rsid w:val="005C3DE2"/>
    <w:rsid w:val="005D3467"/>
    <w:rsid w:val="005E5FE2"/>
    <w:rsid w:val="005F2172"/>
    <w:rsid w:val="006273F4"/>
    <w:rsid w:val="0064738B"/>
    <w:rsid w:val="006548E3"/>
    <w:rsid w:val="00664AA0"/>
    <w:rsid w:val="00691A6A"/>
    <w:rsid w:val="006B1D88"/>
    <w:rsid w:val="006B3FF8"/>
    <w:rsid w:val="006D244B"/>
    <w:rsid w:val="006F0DCA"/>
    <w:rsid w:val="006F5904"/>
    <w:rsid w:val="00716AEC"/>
    <w:rsid w:val="00732965"/>
    <w:rsid w:val="00743B4E"/>
    <w:rsid w:val="007475AE"/>
    <w:rsid w:val="00761074"/>
    <w:rsid w:val="007643BE"/>
    <w:rsid w:val="0076679A"/>
    <w:rsid w:val="0077666D"/>
    <w:rsid w:val="007869D1"/>
    <w:rsid w:val="007B3F09"/>
    <w:rsid w:val="007D78BB"/>
    <w:rsid w:val="00813FBA"/>
    <w:rsid w:val="00851304"/>
    <w:rsid w:val="0086410A"/>
    <w:rsid w:val="008760EE"/>
    <w:rsid w:val="00886929"/>
    <w:rsid w:val="008A5535"/>
    <w:rsid w:val="008D378B"/>
    <w:rsid w:val="008D4140"/>
    <w:rsid w:val="008E77C5"/>
    <w:rsid w:val="008F2DD4"/>
    <w:rsid w:val="00904522"/>
    <w:rsid w:val="00955D64"/>
    <w:rsid w:val="009675EB"/>
    <w:rsid w:val="009737E6"/>
    <w:rsid w:val="00973E8B"/>
    <w:rsid w:val="00984E3B"/>
    <w:rsid w:val="0099036D"/>
    <w:rsid w:val="00992B57"/>
    <w:rsid w:val="009A1E8E"/>
    <w:rsid w:val="009A5021"/>
    <w:rsid w:val="009B2A7C"/>
    <w:rsid w:val="00A405F6"/>
    <w:rsid w:val="00A5195A"/>
    <w:rsid w:val="00A62808"/>
    <w:rsid w:val="00A62D21"/>
    <w:rsid w:val="00AB117D"/>
    <w:rsid w:val="00AB1B81"/>
    <w:rsid w:val="00AD34CD"/>
    <w:rsid w:val="00AF2D8B"/>
    <w:rsid w:val="00B42364"/>
    <w:rsid w:val="00B460C3"/>
    <w:rsid w:val="00B5315F"/>
    <w:rsid w:val="00B676E2"/>
    <w:rsid w:val="00B825B5"/>
    <w:rsid w:val="00BA6CAE"/>
    <w:rsid w:val="00BC6026"/>
    <w:rsid w:val="00BE1266"/>
    <w:rsid w:val="00BF00BE"/>
    <w:rsid w:val="00C166BD"/>
    <w:rsid w:val="00C254B0"/>
    <w:rsid w:val="00C27DC0"/>
    <w:rsid w:val="00C5761E"/>
    <w:rsid w:val="00CC1DD7"/>
    <w:rsid w:val="00D03F78"/>
    <w:rsid w:val="00D647D2"/>
    <w:rsid w:val="00D87E18"/>
    <w:rsid w:val="00D87E24"/>
    <w:rsid w:val="00D91E69"/>
    <w:rsid w:val="00DC1440"/>
    <w:rsid w:val="00E141F6"/>
    <w:rsid w:val="00E23CDA"/>
    <w:rsid w:val="00E23F2A"/>
    <w:rsid w:val="00E31532"/>
    <w:rsid w:val="00E36B6E"/>
    <w:rsid w:val="00E61ADC"/>
    <w:rsid w:val="00E84B40"/>
    <w:rsid w:val="00ED7129"/>
    <w:rsid w:val="00F4751B"/>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CD742-9108-46A4-9B0C-EA2A49AEC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1779</Words>
  <Characters>10146</Characters>
  <Application>Microsoft Office Word</Application>
  <DocSecurity>8</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2014-10-29T16:07:00Z</cp:lastPrinted>
  <dcterms:created xsi:type="dcterms:W3CDTF">2014-12-01T21:09:00Z</dcterms:created>
  <dcterms:modified xsi:type="dcterms:W3CDTF">2014-12-01T21:44:00Z</dcterms:modified>
</cp:coreProperties>
</file>