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FA02D4" w:rsidRDefault="00FA02D4" w:rsidP="00FA02D4">
      <w:pPr>
        <w:pStyle w:val="ListParagraph"/>
        <w:spacing w:after="0"/>
        <w:ind w:left="1440"/>
      </w:pPr>
      <w:r>
        <w:t>2-1/8” (54mm) for 25/32” (20mm) flooring</w:t>
      </w:r>
    </w:p>
    <w:p w:rsidR="00A62D21" w:rsidRPr="00A62D21" w:rsidRDefault="00FA02D4" w:rsidP="00FA02D4">
      <w:pPr>
        <w:pStyle w:val="ListParagraph"/>
        <w:spacing w:after="0"/>
        <w:ind w:left="1440"/>
      </w:pPr>
      <w:r>
        <w:t>2-3/8” (60mm) for 33/32” (26mm) flooring</w:t>
      </w:r>
      <w:r w:rsidR="006F0DCA">
        <w:t xml:space="preserve"> </w:t>
      </w:r>
    </w:p>
    <w:p w:rsidR="003765F0" w:rsidRPr="00A02BC9" w:rsidRDefault="003765F0" w:rsidP="003765F0">
      <w:pPr>
        <w:numPr>
          <w:ilvl w:val="0"/>
          <w:numId w:val="11"/>
        </w:numPr>
        <w:spacing w:after="0"/>
        <w:contextualSpacing/>
        <w:rPr>
          <w:rFonts w:eastAsiaTheme="minorHAnsi"/>
        </w:rPr>
      </w:pPr>
      <w:r w:rsidRPr="00A02BC9">
        <w:rPr>
          <w:rFonts w:eastAsiaTheme="minorHAnsi"/>
        </w:rPr>
        <w:t>The general contractor shall furnish and install the concrete subfloor depressing the slab sufficiently to accommodate the floor system.  The slab shall be steel troweled smooth to a tolerance of 1/8”</w:t>
      </w:r>
      <w:r w:rsidR="00FA02D4">
        <w:rPr>
          <w:rFonts w:eastAsiaTheme="minorHAnsi"/>
        </w:rPr>
        <w:t xml:space="preserve"> (3mm)</w:t>
      </w:r>
      <w:r w:rsidRPr="00A02BC9">
        <w:rPr>
          <w:rFonts w:eastAsiaTheme="minorHAnsi"/>
        </w:rPr>
        <w:t xml:space="preserve"> in any 10’</w:t>
      </w:r>
      <w:r w:rsidR="00FA02D4">
        <w:rPr>
          <w:rFonts w:eastAsiaTheme="minorHAnsi"/>
        </w:rPr>
        <w:t xml:space="preserve"> (3m)</w:t>
      </w:r>
      <w:r w:rsidRPr="00A02BC9">
        <w:rPr>
          <w:rFonts w:eastAsiaTheme="minorHAnsi"/>
        </w:rPr>
        <w:t xml:space="preserve"> radius by the general contractor.  High spots shall be ground level, and low spots filled in with approved leveling compound by the general contractor to the full approval of the flooring contractor.</w:t>
      </w:r>
    </w:p>
    <w:p w:rsidR="003765F0" w:rsidRPr="00A02BC9" w:rsidRDefault="003765F0" w:rsidP="003765F0">
      <w:pPr>
        <w:numPr>
          <w:ilvl w:val="0"/>
          <w:numId w:val="11"/>
        </w:numPr>
        <w:tabs>
          <w:tab w:val="left" w:pos="720"/>
        </w:tabs>
        <w:spacing w:after="0" w:line="240" w:lineRule="auto"/>
        <w:rPr>
          <w:rFonts w:eastAsiaTheme="minorHAnsi" w:cs="Arial"/>
          <w:color w:val="000000"/>
        </w:rPr>
      </w:pPr>
      <w:r w:rsidRPr="00A02BC9">
        <w:rPr>
          <w:rFonts w:eastAsiaTheme="minorHAnsi" w:cs="Arial"/>
          <w:color w:val="000000"/>
        </w:rPr>
        <w:t>Floor Flatness and Floor Levelness (FF and FL) numbers are not recognized.</w:t>
      </w:r>
    </w:p>
    <w:p w:rsidR="003765F0" w:rsidRPr="00A02BC9" w:rsidRDefault="003765F0" w:rsidP="003765F0">
      <w:pPr>
        <w:numPr>
          <w:ilvl w:val="0"/>
          <w:numId w:val="11"/>
        </w:numPr>
        <w:spacing w:after="0"/>
        <w:contextualSpacing/>
        <w:rPr>
          <w:rFonts w:eastAsiaTheme="minorHAnsi"/>
        </w:rPr>
      </w:pPr>
      <w:r w:rsidRPr="00A02BC9">
        <w:rPr>
          <w:rFonts w:eastAsiaTheme="minorHAnsi" w:cs="Arial"/>
          <w:color w:val="000000"/>
        </w:rPr>
        <w:t xml:space="preserve">Compressive Strength:  </w:t>
      </w:r>
      <w:r w:rsidRPr="00A02BC9">
        <w:rPr>
          <w:rFonts w:eastAsiaTheme="minorHAnsi"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3765F0" w:rsidP="003765F0">
      <w:pPr>
        <w:pStyle w:val="ListParagraph"/>
        <w:numPr>
          <w:ilvl w:val="0"/>
          <w:numId w:val="11"/>
        </w:numPr>
        <w:spacing w:after="0"/>
      </w:pPr>
      <w:r w:rsidRPr="00A02BC9">
        <w:rPr>
          <w:rFonts w:eastAsiaTheme="minorHAns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eastAsiaTheme="minorHAnsi"/>
          <w:b/>
          <w:i/>
        </w:rPr>
        <w:t>not</w:t>
      </w:r>
      <w:r w:rsidRPr="00A02BC9">
        <w:rPr>
          <w:rFonts w:eastAsiaTheme="minorHAnsi"/>
        </w:rPr>
        <w:t xml:space="preserve"> be installed but the materials i.e. plywood, sleepers, strip flooring cannot be brought to the job site.  One of the three following tests can be used as </w:t>
      </w:r>
      <w:r w:rsidRPr="00A02BC9">
        <w:rPr>
          <w:rFonts w:eastAsiaTheme="minorHAnsi"/>
          <w:b/>
          <w:u w:val="single"/>
        </w:rPr>
        <w:t>pre-tests only</w:t>
      </w:r>
      <w:r w:rsidRPr="00A02BC9">
        <w:rPr>
          <w:rFonts w:eastAsiaTheme="minorHAns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3765F0" w:rsidRPr="00A02BC9" w:rsidRDefault="003765F0" w:rsidP="003765F0">
      <w:pPr>
        <w:numPr>
          <w:ilvl w:val="1"/>
          <w:numId w:val="10"/>
        </w:numPr>
        <w:spacing w:after="0"/>
        <w:ind w:left="1440"/>
        <w:contextualSpacing/>
        <w:rPr>
          <w:rFonts w:eastAsiaTheme="minorHAnsi"/>
          <w:b/>
        </w:rPr>
      </w:pPr>
      <w:r w:rsidRPr="00A02BC9">
        <w:rPr>
          <w:rFonts w:eastAsiaTheme="minorHAnsi"/>
        </w:rPr>
        <w:t>Concrete subfloors on or below grade shall be adequately waterproofed beneath the slab and at the perimeter walls and on earth side of below grade walls by general contractor using suitable type membrane.</w:t>
      </w:r>
    </w:p>
    <w:p w:rsidR="0077666D" w:rsidRPr="0077666D" w:rsidRDefault="003765F0" w:rsidP="003765F0">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765F0" w:rsidRPr="002B64CA" w:rsidRDefault="003765F0" w:rsidP="003765F0">
      <w:pPr>
        <w:pStyle w:val="ListParagraph"/>
        <w:numPr>
          <w:ilvl w:val="0"/>
          <w:numId w:val="12"/>
        </w:numPr>
        <w:spacing w:after="0"/>
        <w:rPr>
          <w:b/>
        </w:rPr>
      </w:pPr>
      <w:r>
        <w:rPr>
          <w:b/>
        </w:rPr>
        <w:t xml:space="preserve">DIN – </w:t>
      </w:r>
      <w:r>
        <w:t>Performance Standard 18032 Part 2</w:t>
      </w:r>
    </w:p>
    <w:p w:rsidR="003765F0" w:rsidRPr="00825E05" w:rsidRDefault="003765F0" w:rsidP="003765F0">
      <w:pPr>
        <w:pStyle w:val="ListParagraph"/>
        <w:numPr>
          <w:ilvl w:val="0"/>
          <w:numId w:val="12"/>
        </w:numPr>
        <w:spacing w:after="0"/>
        <w:rPr>
          <w:b/>
        </w:rPr>
      </w:pPr>
      <w:r>
        <w:rPr>
          <w:b/>
        </w:rPr>
        <w:t>EN –</w:t>
      </w:r>
      <w:r>
        <w:t xml:space="preserve"> Performance Standard 14904 World Standard</w:t>
      </w:r>
    </w:p>
    <w:p w:rsidR="003765F0" w:rsidRPr="001C58A6" w:rsidRDefault="003765F0" w:rsidP="003765F0">
      <w:pPr>
        <w:pStyle w:val="ListParagraph"/>
        <w:numPr>
          <w:ilvl w:val="0"/>
          <w:numId w:val="12"/>
        </w:numPr>
        <w:spacing w:after="0"/>
        <w:rPr>
          <w:b/>
        </w:rPr>
      </w:pPr>
      <w:r>
        <w:rPr>
          <w:b/>
        </w:rPr>
        <w:t>MFMA PUR</w:t>
      </w:r>
      <w:r>
        <w:t xml:space="preserve"> - </w:t>
      </w:r>
      <w:r w:rsidRPr="00825E05">
        <w:t>Performance Uniformity Requirements</w:t>
      </w:r>
    </w:p>
    <w:p w:rsidR="003765F0" w:rsidRPr="00825E05" w:rsidRDefault="003765F0" w:rsidP="003765F0">
      <w:pPr>
        <w:pStyle w:val="ListParagraph"/>
        <w:numPr>
          <w:ilvl w:val="0"/>
          <w:numId w:val="12"/>
        </w:numPr>
        <w:spacing w:after="0"/>
        <w:rPr>
          <w:b/>
        </w:rPr>
      </w:pPr>
      <w:r>
        <w:rPr>
          <w:b/>
        </w:rPr>
        <w:t>FSC –</w:t>
      </w:r>
      <w:r>
        <w:t xml:space="preserve"> Forest Stewardship Council™</w:t>
      </w:r>
    </w:p>
    <w:p w:rsidR="003765F0" w:rsidRPr="000C471C" w:rsidRDefault="003765F0" w:rsidP="003765F0">
      <w:pPr>
        <w:pStyle w:val="ListParagraph"/>
        <w:numPr>
          <w:ilvl w:val="0"/>
          <w:numId w:val="12"/>
        </w:numPr>
        <w:spacing w:after="0"/>
        <w:rPr>
          <w:b/>
        </w:rPr>
      </w:pPr>
      <w:r>
        <w:rPr>
          <w:b/>
        </w:rPr>
        <w:t>FIBA</w:t>
      </w:r>
      <w:r>
        <w:t xml:space="preserve"> - </w:t>
      </w:r>
      <w:r w:rsidRPr="00825E05">
        <w:t>International Basketball Association</w:t>
      </w:r>
    </w:p>
    <w:p w:rsidR="003765F0" w:rsidRPr="001C58A6" w:rsidRDefault="003765F0" w:rsidP="003765F0">
      <w:pPr>
        <w:pStyle w:val="ListParagraph"/>
        <w:numPr>
          <w:ilvl w:val="0"/>
          <w:numId w:val="12"/>
        </w:numPr>
        <w:spacing w:after="0"/>
        <w:rPr>
          <w:b/>
        </w:rPr>
      </w:pPr>
      <w:r>
        <w:rPr>
          <w:b/>
        </w:rPr>
        <w:lastRenderedPageBreak/>
        <w:t xml:space="preserve">LEED – </w:t>
      </w:r>
      <w:r>
        <w:t>Leadership in Energy and Environmental Design</w:t>
      </w:r>
    </w:p>
    <w:p w:rsidR="002B64CA" w:rsidRPr="00520BF8" w:rsidRDefault="003765F0" w:rsidP="003765F0">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D136A7">
        <w:t>n shall be “</w:t>
      </w:r>
      <w:proofErr w:type="spellStart"/>
      <w:r w:rsidR="00D136A7">
        <w:t>PowerPlay</w:t>
      </w:r>
      <w:proofErr w:type="spellEnd"/>
      <w:r w:rsidR="00D136A7">
        <w:t>™ LP</w:t>
      </w:r>
      <w:r>
        <w:t xml:space="preserve">” sports floor system as provided by </w:t>
      </w:r>
      <w:proofErr w:type="spellStart"/>
      <w:r w:rsidR="006C2B1E">
        <w:rPr>
          <w:b/>
        </w:rPr>
        <w:t>Aacer</w:t>
      </w:r>
      <w:proofErr w:type="spellEnd"/>
      <w:r w:rsidR="006C2B1E">
        <w:rPr>
          <w:b/>
        </w:rPr>
        <w:t xml:space="preserve"> Flooring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6C2B1E">
        <w:t xml:space="preserve">nufactured by </w:t>
      </w:r>
      <w:proofErr w:type="spellStart"/>
      <w:r w:rsidR="006C2B1E">
        <w:t>Aacer</w:t>
      </w:r>
      <w:proofErr w:type="spellEnd"/>
      <w:r w:rsidR="006C2B1E">
        <w:t xml:space="preserve">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 xml:space="preserve">Installer must have </w:t>
      </w:r>
      <w:proofErr w:type="spellStart"/>
      <w:r w:rsidRPr="007475AE">
        <w:t>Aacer</w:t>
      </w:r>
      <w:proofErr w:type="spellEnd"/>
      <w:r w:rsidRPr="007475AE">
        <w:t xml:space="preserve">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3765F0" w:rsidRDefault="003765F0" w:rsidP="003765F0">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3765F0" w:rsidRDefault="003765F0" w:rsidP="003765F0">
      <w:pPr>
        <w:pStyle w:val="ListParagraph"/>
        <w:numPr>
          <w:ilvl w:val="0"/>
          <w:numId w:val="16"/>
        </w:numPr>
        <w:spacing w:after="0"/>
      </w:pPr>
      <w:r>
        <w:t>FIBA International Standards</w:t>
      </w:r>
    </w:p>
    <w:p w:rsidR="003765F0" w:rsidRDefault="003765F0" w:rsidP="003765F0">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3765F0" w:rsidP="003765F0">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6C2B1E">
        <w:t xml:space="preserve">Submit </w:t>
      </w:r>
      <w:proofErr w:type="spellStart"/>
      <w:r w:rsidR="006C2B1E">
        <w:t>Aacer</w:t>
      </w:r>
      <w:proofErr w:type="spellEnd"/>
      <w:r w:rsidR="006C2B1E">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765F0" w:rsidRPr="00955D64" w:rsidRDefault="003765F0" w:rsidP="003765F0">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765F0" w:rsidRPr="007C230A" w:rsidRDefault="003765F0" w:rsidP="003765F0">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765F0" w:rsidRPr="00955D64" w:rsidRDefault="003765F0" w:rsidP="003765F0">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3765F0" w:rsidRPr="00955D64" w:rsidRDefault="003765F0" w:rsidP="003765F0">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3765F0" w:rsidP="003765F0">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3765F0" w:rsidRPr="004251E0" w:rsidRDefault="003765F0" w:rsidP="003765F0">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765F0" w:rsidRPr="004251E0" w:rsidRDefault="003765F0" w:rsidP="003765F0">
      <w:pPr>
        <w:pStyle w:val="ListParagraph"/>
        <w:numPr>
          <w:ilvl w:val="0"/>
          <w:numId w:val="20"/>
        </w:numPr>
        <w:spacing w:after="0"/>
        <w:rPr>
          <w:b/>
        </w:rPr>
      </w:pPr>
      <w:r>
        <w:t>During the warranty period, the floor shall not be recoated without the approval of the flooring contractor.</w:t>
      </w:r>
    </w:p>
    <w:p w:rsidR="003765F0" w:rsidRPr="004251E0" w:rsidRDefault="003765F0" w:rsidP="003765F0">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765F0" w:rsidRPr="004251E0" w:rsidRDefault="003765F0" w:rsidP="003765F0">
      <w:pPr>
        <w:pStyle w:val="ListParagraph"/>
        <w:numPr>
          <w:ilvl w:val="0"/>
          <w:numId w:val="20"/>
        </w:numPr>
        <w:spacing w:after="0"/>
        <w:rPr>
          <w:b/>
        </w:rPr>
      </w:pPr>
      <w:r>
        <w:t>Flooring contractor warrants the install of the floor systems to be free from defects in materials and workmanship for a period of one year.</w:t>
      </w:r>
    </w:p>
    <w:p w:rsidR="003765F0" w:rsidRPr="0005483D" w:rsidRDefault="003765F0" w:rsidP="003765F0">
      <w:pPr>
        <w:pStyle w:val="ListParagraph"/>
        <w:numPr>
          <w:ilvl w:val="0"/>
          <w:numId w:val="20"/>
        </w:numPr>
        <w:spacing w:after="0"/>
        <w:rPr>
          <w:b/>
        </w:rPr>
      </w:pPr>
      <w:r>
        <w:t>Notification of claim shall be made within 30 days of discovery.</w:t>
      </w:r>
    </w:p>
    <w:p w:rsidR="003765F0" w:rsidRPr="0005483D" w:rsidRDefault="003765F0" w:rsidP="003765F0">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PowerPlay</w:t>
      </w:r>
      <w:proofErr w:type="spellEnd"/>
      <w:r>
        <w:rPr>
          <w:rFonts w:cs="Arial"/>
          <w:b/>
        </w:rPr>
        <w:t xml:space="preserve"> LP</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851304" w:rsidRPr="00851304" w:rsidRDefault="003765F0" w:rsidP="003765F0">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3765F0" w:rsidRDefault="003765F0"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6F0DCA" w:rsidP="005C3DE2">
      <w:pPr>
        <w:pStyle w:val="ListParagraph"/>
        <w:numPr>
          <w:ilvl w:val="0"/>
          <w:numId w:val="21"/>
        </w:numPr>
        <w:spacing w:after="0"/>
        <w:rPr>
          <w:b/>
        </w:rPr>
      </w:pPr>
      <w:r>
        <w:rPr>
          <w:b/>
        </w:rPr>
        <w:t>Resilient Pads</w:t>
      </w:r>
      <w:r w:rsidR="00E141F6">
        <w:rPr>
          <w:b/>
        </w:rPr>
        <w:t>-</w:t>
      </w:r>
    </w:p>
    <w:p w:rsidR="00D136A7" w:rsidRDefault="001B465B" w:rsidP="00D136A7">
      <w:pPr>
        <w:pStyle w:val="ListParagraph"/>
        <w:numPr>
          <w:ilvl w:val="0"/>
          <w:numId w:val="37"/>
        </w:numPr>
        <w:spacing w:after="0"/>
      </w:pPr>
      <w:proofErr w:type="spellStart"/>
      <w:r>
        <w:t>Aacer</w:t>
      </w:r>
      <w:proofErr w:type="spellEnd"/>
      <w:r>
        <w:t xml:space="preserve"> </w:t>
      </w:r>
      <w:proofErr w:type="spellStart"/>
      <w:r>
        <w:t>Tr</w:t>
      </w:r>
      <w:r w:rsidR="00FA02D4">
        <w:t>i</w:t>
      </w:r>
      <w:r w:rsidR="00D136A7">
        <w:t>Power</w:t>
      </w:r>
      <w:proofErr w:type="spellEnd"/>
      <w:r w:rsidR="00D136A7">
        <w:t xml:space="preserve">® pads, </w:t>
      </w:r>
      <w:r>
        <w:t>½” (</w:t>
      </w:r>
      <w:r w:rsidR="00D136A7">
        <w:t>12 mm</w:t>
      </w:r>
      <w:r>
        <w:t>)</w:t>
      </w:r>
      <w:r w:rsidR="00D136A7">
        <w:t xml:space="preserve"> </w:t>
      </w:r>
      <w:r>
        <w:t xml:space="preserve">triangular, two </w:t>
      </w:r>
      <w:proofErr w:type="gramStart"/>
      <w:r>
        <w:t>stage</w:t>
      </w:r>
      <w:proofErr w:type="gramEnd"/>
      <w:r>
        <w:t xml:space="preserve">, EPDM, </w:t>
      </w:r>
      <w:r w:rsidR="00FA02D4">
        <w:t>Black 50</w:t>
      </w:r>
      <w:r w:rsidR="00D136A7">
        <w:t xml:space="preserve"> durometer.</w:t>
      </w:r>
    </w:p>
    <w:p w:rsidR="00D136A7" w:rsidRDefault="00D136A7" w:rsidP="00D136A7">
      <w:pPr>
        <w:pStyle w:val="ListParagraph"/>
        <w:numPr>
          <w:ilvl w:val="0"/>
          <w:numId w:val="37"/>
        </w:numPr>
        <w:spacing w:after="0"/>
      </w:pPr>
      <w:r>
        <w:t xml:space="preserve">Optional </w:t>
      </w:r>
      <w:proofErr w:type="spellStart"/>
      <w:r>
        <w:t>Aacer</w:t>
      </w:r>
      <w:proofErr w:type="spellEnd"/>
      <w:r>
        <w:t xml:space="preserve"> pads (specify or delete)</w:t>
      </w:r>
    </w:p>
    <w:p w:rsidR="00B676E2" w:rsidRDefault="00FA02D4" w:rsidP="00D136A7">
      <w:pPr>
        <w:pStyle w:val="ListParagraph"/>
        <w:numPr>
          <w:ilvl w:val="1"/>
          <w:numId w:val="21"/>
        </w:numPr>
        <w:spacing w:after="0" w:line="240" w:lineRule="auto"/>
      </w:pPr>
      <w:proofErr w:type="spellStart"/>
      <w:r>
        <w:t>EcoDin</w:t>
      </w:r>
      <w:proofErr w:type="spellEnd"/>
      <w:r>
        <w:t xml:space="preserve"> 7/16” (11mm) recycled rubber</w:t>
      </w:r>
      <w:r w:rsidR="00D136A7">
        <w:t>.</w:t>
      </w:r>
      <w:r w:rsidR="00D136A7" w:rsidRPr="005C3DE2">
        <w:t xml:space="preserve"> </w:t>
      </w:r>
    </w:p>
    <w:p w:rsidR="0008674E" w:rsidRDefault="009675EB" w:rsidP="009675EB">
      <w:pPr>
        <w:pStyle w:val="ListParagraph"/>
        <w:numPr>
          <w:ilvl w:val="0"/>
          <w:numId w:val="21"/>
        </w:numPr>
        <w:spacing w:after="0"/>
        <w:rPr>
          <w:b/>
        </w:rPr>
      </w:pPr>
      <w:r>
        <w:rPr>
          <w:b/>
        </w:rPr>
        <w:t>Subfloor –</w:t>
      </w:r>
    </w:p>
    <w:p w:rsidR="00ED7129" w:rsidRDefault="00FA02D4" w:rsidP="00CC1DD7">
      <w:pPr>
        <w:pStyle w:val="ListParagraph"/>
        <w:numPr>
          <w:ilvl w:val="0"/>
          <w:numId w:val="24"/>
        </w:numPr>
        <w:spacing w:after="0"/>
      </w:pPr>
      <w:r>
        <w:t xml:space="preserve">Pre-manufactured </w:t>
      </w:r>
      <w:proofErr w:type="spellStart"/>
      <w:r>
        <w:t>PowerPlay</w:t>
      </w:r>
      <w:proofErr w:type="spellEnd"/>
      <w:r>
        <w:t xml:space="preserve"> panels with pre-drilled anchor locations and pads attached</w:t>
      </w:r>
      <w:r w:rsidR="004245B5">
        <w:t xml:space="preserve">.  </w:t>
      </w:r>
    </w:p>
    <w:p w:rsidR="0008674E" w:rsidRPr="0008674E" w:rsidRDefault="0008674E" w:rsidP="0008674E">
      <w:pPr>
        <w:pStyle w:val="ListParagraph"/>
        <w:numPr>
          <w:ilvl w:val="0"/>
          <w:numId w:val="24"/>
        </w:numPr>
        <w:spacing w:after="0"/>
      </w:pPr>
      <w:r w:rsidRPr="0008674E">
        <w:lastRenderedPageBreak/>
        <w:t xml:space="preserve">FSC® Certified (Specify or Delete) </w:t>
      </w:r>
      <w:r>
        <w:t>Subfloor</w:t>
      </w:r>
      <w:r w:rsidRPr="0008674E">
        <w:t xml:space="preserve"> must be certified by th</w:t>
      </w:r>
      <w:r w:rsidR="001B465B">
        <w:t>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FA02D4" w:rsidRDefault="00FA02D4" w:rsidP="00FA02D4">
      <w:pPr>
        <w:pStyle w:val="ListParagraph"/>
        <w:numPr>
          <w:ilvl w:val="0"/>
          <w:numId w:val="22"/>
        </w:numPr>
        <w:spacing w:after="0"/>
      </w:pPr>
      <w:r w:rsidRPr="0008674E">
        <w:t>25/32”</w:t>
      </w:r>
      <w:r>
        <w:t xml:space="preserve"> (20mm)</w:t>
      </w:r>
      <w:r w:rsidRPr="0008674E">
        <w:t xml:space="preserve"> x 2-1/4”</w:t>
      </w:r>
      <w:r>
        <w:t xml:space="preserve"> (57mm)</w:t>
      </w:r>
      <w:r w:rsidRPr="0008674E">
        <w:t xml:space="preserve"> 2</w:t>
      </w:r>
      <w:r w:rsidRPr="0008674E">
        <w:rPr>
          <w:vertAlign w:val="superscript"/>
        </w:rPr>
        <w:t>nd</w:t>
      </w:r>
      <w:r w:rsidRPr="0008674E">
        <w:t xml:space="preserve"> and Better grade northern Hard Maple flooring, TGEM, MFMA grade</w:t>
      </w:r>
      <w:r>
        <w:t xml:space="preserve"> </w:t>
      </w:r>
      <w:r w:rsidRPr="0008674E">
        <w:t>marked and stamped as</w:t>
      </w:r>
      <w:r>
        <w:t xml:space="preserve"> manufactured by </w:t>
      </w:r>
      <w:proofErr w:type="spellStart"/>
      <w:r>
        <w:t>Aacer</w:t>
      </w:r>
      <w:proofErr w:type="spellEnd"/>
      <w:r>
        <w:t xml:space="preserve"> Flooring</w:t>
      </w:r>
      <w:r w:rsidRPr="0008674E">
        <w:t xml:space="preserve">. </w:t>
      </w:r>
    </w:p>
    <w:p w:rsidR="00FA02D4" w:rsidRPr="0008674E" w:rsidRDefault="00FA02D4" w:rsidP="00FA02D4">
      <w:pPr>
        <w:pStyle w:val="ListParagraph"/>
        <w:numPr>
          <w:ilvl w:val="0"/>
          <w:numId w:val="22"/>
        </w:numPr>
      </w:pPr>
      <w:r w:rsidRPr="0008674E">
        <w:t>Optional Sizes and Grades (Specify or Delete)</w:t>
      </w:r>
    </w:p>
    <w:p w:rsidR="0008674E" w:rsidRPr="0008674E" w:rsidRDefault="00FA02D4" w:rsidP="00FA02D4">
      <w:pPr>
        <w:pStyle w:val="ListParagraph"/>
        <w:numPr>
          <w:ilvl w:val="1"/>
          <w:numId w:val="22"/>
        </w:numPr>
      </w:pPr>
      <w:r w:rsidRPr="0008674E">
        <w:t>25/32”</w:t>
      </w:r>
      <w:r>
        <w:t xml:space="preserve"> (20mm)</w:t>
      </w:r>
      <w:r w:rsidRPr="0008674E">
        <w:t xml:space="preserve"> x 1-1/2”</w:t>
      </w:r>
      <w:r>
        <w:t xml:space="preserve"> (38mm),</w:t>
      </w:r>
      <w:r w:rsidRPr="0008674E">
        <w:t xml:space="preserve"> 33/32”</w:t>
      </w:r>
      <w:r>
        <w:t xml:space="preserve"> (26mm)</w:t>
      </w:r>
      <w:r w:rsidRPr="0008674E">
        <w:t xml:space="preserve"> x 2-1/4”</w:t>
      </w:r>
      <w:r>
        <w:t xml:space="preserve"> (57mm), </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1B465B">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FA02D4" w:rsidRPr="00FA02D4" w:rsidRDefault="0008674E" w:rsidP="00FA02D4">
      <w:pPr>
        <w:pStyle w:val="ListParagraph"/>
        <w:numPr>
          <w:ilvl w:val="0"/>
          <w:numId w:val="23"/>
        </w:numPr>
        <w:spacing w:after="0"/>
      </w:pPr>
      <w:r>
        <w:t>Flooring</w:t>
      </w:r>
      <w:r w:rsidR="008F5411">
        <w:t xml:space="preserve"> </w:t>
      </w:r>
      <w:r w:rsidR="00FA02D4" w:rsidRPr="00FA02D4">
        <w:t>– 1-3/4” (44mm) or 2” (51mm) barbed cleats or staples.</w:t>
      </w:r>
    </w:p>
    <w:p w:rsidR="00FA02D4" w:rsidRPr="00FA02D4" w:rsidRDefault="00FA02D4" w:rsidP="00FA02D4">
      <w:pPr>
        <w:numPr>
          <w:ilvl w:val="0"/>
          <w:numId w:val="23"/>
        </w:numPr>
        <w:spacing w:after="0"/>
        <w:contextualSpacing/>
      </w:pPr>
      <w:r w:rsidRPr="00FA02D4">
        <w:t xml:space="preserve">Subfloor </w:t>
      </w:r>
      <w:bookmarkStart w:id="0" w:name="_GoBack"/>
      <w:bookmarkEnd w:id="0"/>
      <w:r w:rsidRPr="00FA02D4">
        <w:t>– 1” (25mm) coated staples or equivalent.</w:t>
      </w:r>
    </w:p>
    <w:p w:rsidR="004245B5" w:rsidRDefault="00FA02D4" w:rsidP="00FA02D4">
      <w:pPr>
        <w:pStyle w:val="ListParagraph"/>
        <w:numPr>
          <w:ilvl w:val="0"/>
          <w:numId w:val="23"/>
        </w:numPr>
        <w:spacing w:after="0"/>
      </w:pPr>
      <w:r w:rsidRPr="00FA02D4">
        <w:t>Concrete anchors – 2-1/2” (64mm) modified steel drive pins with 1” (25mm)</w:t>
      </w:r>
      <w:r w:rsidR="00C34FC1">
        <w:t xml:space="preserve"> minimum penetration into concrete.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34FC1" w:rsidRDefault="00C34FC1" w:rsidP="00CC1DD7">
      <w:pPr>
        <w:pStyle w:val="ListParagraph"/>
        <w:numPr>
          <w:ilvl w:val="0"/>
          <w:numId w:val="27"/>
        </w:numPr>
        <w:spacing w:after="0"/>
      </w:pPr>
      <w:proofErr w:type="spellStart"/>
      <w:r>
        <w:t>Power</w:t>
      </w:r>
      <w:r w:rsidR="00FA02D4">
        <w:t>P</w:t>
      </w:r>
      <w:r>
        <w:t>lay</w:t>
      </w:r>
      <w:proofErr w:type="spellEnd"/>
      <w:r>
        <w:t>™ panels shall be laid perpendicular to finished flooring.  Allow ¼” space between ends of abutted panels.  Mechanically fasten panel to the slab with concrete fasteners (5 pins per panel, 1” min. penetration) allowing 8” spacing between each panel. Use 8” blocks to maintain spacing between rows, 8” side to side.  Stagger panels when beginning each row to create a brick pattern.  Apply 1” screws or</w:t>
      </w:r>
      <w:r w:rsidR="00D61FDD">
        <w:t xml:space="preserve"> staples to secure panel tabs.</w:t>
      </w:r>
    </w:p>
    <w:p w:rsidR="006F0DCA" w:rsidRDefault="00C34FC1" w:rsidP="00C34FC1">
      <w:pPr>
        <w:pStyle w:val="ListParagraph"/>
        <w:numPr>
          <w:ilvl w:val="0"/>
          <w:numId w:val="27"/>
        </w:numPr>
        <w:spacing w:after="0"/>
      </w:pPr>
      <w:r>
        <w:t xml:space="preserve">Install stop blocking under bleachers in the extended position or heavy load areas as required. </w:t>
      </w:r>
    </w:p>
    <w:p w:rsidR="00886929" w:rsidRDefault="006F0DCA" w:rsidP="006F0DCA">
      <w:pPr>
        <w:pStyle w:val="ListParagraph"/>
        <w:numPr>
          <w:ilvl w:val="0"/>
          <w:numId w:val="27"/>
        </w:numPr>
        <w:spacing w:after="0"/>
      </w:pPr>
      <w:r>
        <w:t>Install solid blocking at doorways, under bleachers in the stacked position, and below portable goals.</w:t>
      </w:r>
    </w:p>
    <w:p w:rsidR="00A62808" w:rsidRDefault="00AF2D8B" w:rsidP="006F0DCA">
      <w:pPr>
        <w:pStyle w:val="ListParagraph"/>
        <w:numPr>
          <w:ilvl w:val="0"/>
          <w:numId w:val="27"/>
        </w:numPr>
        <w:spacing w:after="0"/>
      </w:pPr>
      <w:r>
        <w:t xml:space="preserve">Provide </w:t>
      </w:r>
      <w:r w:rsidR="00FA02D4">
        <w:t>1-1/2” (40mm) to 2” (51mm)</w:t>
      </w:r>
      <w:r>
        <w:t xml:space="preserve">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w:t>
      </w:r>
      <w:r w:rsidR="00FA02D4">
        <w:t xml:space="preserve">or stapled approximately </w:t>
      </w:r>
      <w:r>
        <w:t xml:space="preserve">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lastRenderedPageBreak/>
        <w:t xml:space="preserve">Provide </w:t>
      </w:r>
      <w:r w:rsidR="00FA02D4">
        <w:t>1-1/2” (40mm) to 2” (51mm)</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D136A7" w:rsidP="004E7967">
      <w:pPr>
        <w:spacing w:after="0"/>
      </w:pPr>
      <w:proofErr w:type="spellStart"/>
      <w:r>
        <w:t>PowerPlay</w:t>
      </w:r>
      <w:proofErr w:type="spellEnd"/>
      <w:r>
        <w:t xml:space="preserve"> LP</w:t>
      </w:r>
      <w:r w:rsidR="004E7967" w:rsidRPr="004E7967">
        <w:t xml:space="preserve"> Spec sheet</w:t>
      </w:r>
    </w:p>
    <w:p w:rsidR="004E7967" w:rsidRPr="004E7967" w:rsidRDefault="00FA02D4" w:rsidP="004E7967">
      <w:pPr>
        <w:spacing w:after="0"/>
      </w:pPr>
      <w:r>
        <w:t>June, 2016</w:t>
      </w:r>
    </w:p>
    <w:p w:rsidR="004E7967" w:rsidRDefault="004E7967" w:rsidP="004E7967">
      <w:pPr>
        <w:spacing w:after="0"/>
      </w:pPr>
      <w:r w:rsidRPr="004E7967">
        <w:t>Revision level A</w:t>
      </w:r>
    </w:p>
    <w:p w:rsidR="003765F0" w:rsidRDefault="003765F0" w:rsidP="004E7967">
      <w:pPr>
        <w:spacing w:after="0"/>
      </w:pPr>
    </w:p>
    <w:p w:rsidR="003765F0" w:rsidRPr="003765F0" w:rsidRDefault="003765F0" w:rsidP="003765F0">
      <w:pPr>
        <w:spacing w:after="0"/>
        <w:jc w:val="center"/>
        <w:rPr>
          <w:b/>
        </w:rPr>
      </w:pPr>
      <w:r w:rsidRPr="003765F0">
        <w:rPr>
          <w:b/>
        </w:rPr>
        <w:t>Construction options are available to modify this system to the project design and budget.</w:t>
      </w:r>
    </w:p>
    <w:p w:rsidR="003765F0" w:rsidRPr="004E7967" w:rsidRDefault="003765F0" w:rsidP="003765F0">
      <w:pPr>
        <w:spacing w:after="0"/>
        <w:jc w:val="center"/>
      </w:pPr>
      <w:r w:rsidRPr="003765F0">
        <w:rPr>
          <w:b/>
        </w:rPr>
        <w:t xml:space="preserve">Contact your Regional Sales Manager (1-877-582-1181) or the local </w:t>
      </w:r>
      <w:proofErr w:type="spellStart"/>
      <w:r w:rsidRPr="003765F0">
        <w:rPr>
          <w:b/>
        </w:rPr>
        <w:t>Aacer</w:t>
      </w:r>
      <w:proofErr w:type="spellEnd"/>
      <w:r w:rsidRPr="003765F0">
        <w:rPr>
          <w:b/>
        </w:rPr>
        <w:t xml:space="preserve"> Flooring Authorized Dealer for more information.</w:t>
      </w:r>
    </w:p>
    <w:sectPr w:rsidR="003765F0" w:rsidRPr="004E7967" w:rsidSect="00FA02D4">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24D" w:rsidRDefault="004C124D" w:rsidP="007D78BB">
      <w:pPr>
        <w:spacing w:after="0" w:line="240" w:lineRule="auto"/>
      </w:pPr>
      <w:r>
        <w:separator/>
      </w:r>
    </w:p>
  </w:endnote>
  <w:endnote w:type="continuationSeparator" w:id="0">
    <w:p w:rsidR="004C124D" w:rsidRDefault="004C124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6C3643">
              <w:rPr>
                <w:b/>
                <w:sz w:val="24"/>
                <w:szCs w:val="24"/>
              </w:rPr>
              <w:fldChar w:fldCharType="begin"/>
            </w:r>
            <w:r>
              <w:rPr>
                <w:b/>
              </w:rPr>
              <w:instrText xml:space="preserve"> PAGE </w:instrText>
            </w:r>
            <w:r w:rsidR="006C3643">
              <w:rPr>
                <w:b/>
                <w:sz w:val="24"/>
                <w:szCs w:val="24"/>
              </w:rPr>
              <w:fldChar w:fldCharType="separate"/>
            </w:r>
            <w:r w:rsidR="008F5411">
              <w:rPr>
                <w:b/>
                <w:noProof/>
              </w:rPr>
              <w:t>4</w:t>
            </w:r>
            <w:r w:rsidR="006C3643">
              <w:rPr>
                <w:b/>
                <w:sz w:val="24"/>
                <w:szCs w:val="24"/>
              </w:rPr>
              <w:fldChar w:fldCharType="end"/>
            </w:r>
            <w:r>
              <w:t xml:space="preserve"> of </w:t>
            </w:r>
            <w:r w:rsidR="006C3643">
              <w:rPr>
                <w:b/>
                <w:sz w:val="24"/>
                <w:szCs w:val="24"/>
              </w:rPr>
              <w:fldChar w:fldCharType="begin"/>
            </w:r>
            <w:r>
              <w:rPr>
                <w:b/>
              </w:rPr>
              <w:instrText xml:space="preserve"> NUMPAGES  </w:instrText>
            </w:r>
            <w:r w:rsidR="006C3643">
              <w:rPr>
                <w:b/>
                <w:sz w:val="24"/>
                <w:szCs w:val="24"/>
              </w:rPr>
              <w:fldChar w:fldCharType="separate"/>
            </w:r>
            <w:r w:rsidR="008F5411">
              <w:rPr>
                <w:b/>
                <w:noProof/>
              </w:rPr>
              <w:t>5</w:t>
            </w:r>
            <w:r w:rsidR="006C3643">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24D" w:rsidRDefault="004C124D" w:rsidP="007D78BB">
      <w:pPr>
        <w:spacing w:after="0" w:line="240" w:lineRule="auto"/>
      </w:pPr>
      <w:r>
        <w:separator/>
      </w:r>
    </w:p>
  </w:footnote>
  <w:footnote w:type="continuationSeparator" w:id="0">
    <w:p w:rsidR="004C124D" w:rsidRDefault="004C124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D136A7">
    <w:pPr>
      <w:pStyle w:val="Header"/>
      <w:rPr>
        <w:b/>
      </w:rPr>
    </w:pPr>
    <w:proofErr w:type="spellStart"/>
    <w:r>
      <w:rPr>
        <w:b/>
      </w:rPr>
      <w:t>Aacer</w:t>
    </w:r>
    <w:proofErr w:type="spellEnd"/>
    <w:r>
      <w:rPr>
        <w:b/>
      </w:rPr>
      <w:t xml:space="preserve"> </w:t>
    </w:r>
    <w:proofErr w:type="spellStart"/>
    <w:r>
      <w:rPr>
        <w:b/>
      </w:rPr>
      <w:t>PowerPlay</w:t>
    </w:r>
    <w:proofErr w:type="spellEnd"/>
    <w:r>
      <w:rPr>
        <w:b/>
      </w:rPr>
      <w:t>™ LP</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69C9A74"/>
    <w:lvl w:ilvl="0" w:tplc="E5B62E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3C0A"/>
    <w:rsid w:val="0004475E"/>
    <w:rsid w:val="000562D2"/>
    <w:rsid w:val="0006591A"/>
    <w:rsid w:val="00076D44"/>
    <w:rsid w:val="0008674E"/>
    <w:rsid w:val="00095641"/>
    <w:rsid w:val="000C471C"/>
    <w:rsid w:val="000D635C"/>
    <w:rsid w:val="000E75B9"/>
    <w:rsid w:val="001053AD"/>
    <w:rsid w:val="00156A4C"/>
    <w:rsid w:val="001B465B"/>
    <w:rsid w:val="001C58A6"/>
    <w:rsid w:val="002529B7"/>
    <w:rsid w:val="00273991"/>
    <w:rsid w:val="002B22F6"/>
    <w:rsid w:val="002B64CA"/>
    <w:rsid w:val="002C4682"/>
    <w:rsid w:val="002E418C"/>
    <w:rsid w:val="00322503"/>
    <w:rsid w:val="00333406"/>
    <w:rsid w:val="003765F0"/>
    <w:rsid w:val="0038416D"/>
    <w:rsid w:val="003B3EB4"/>
    <w:rsid w:val="003C3E61"/>
    <w:rsid w:val="003D6728"/>
    <w:rsid w:val="00406F9B"/>
    <w:rsid w:val="00412801"/>
    <w:rsid w:val="004245B5"/>
    <w:rsid w:val="004251E0"/>
    <w:rsid w:val="0043072B"/>
    <w:rsid w:val="00477297"/>
    <w:rsid w:val="00495B04"/>
    <w:rsid w:val="004C124D"/>
    <w:rsid w:val="004D1842"/>
    <w:rsid w:val="004D3841"/>
    <w:rsid w:val="004E7967"/>
    <w:rsid w:val="00520BF8"/>
    <w:rsid w:val="00593EB8"/>
    <w:rsid w:val="005974FD"/>
    <w:rsid w:val="005B14B5"/>
    <w:rsid w:val="005B1CEF"/>
    <w:rsid w:val="005C3DE2"/>
    <w:rsid w:val="005D3467"/>
    <w:rsid w:val="005F2172"/>
    <w:rsid w:val="00607127"/>
    <w:rsid w:val="006273F4"/>
    <w:rsid w:val="0064738B"/>
    <w:rsid w:val="006548E3"/>
    <w:rsid w:val="00664AA0"/>
    <w:rsid w:val="00691A6A"/>
    <w:rsid w:val="006B1D88"/>
    <w:rsid w:val="006B3FF8"/>
    <w:rsid w:val="006C2B1E"/>
    <w:rsid w:val="006C3643"/>
    <w:rsid w:val="006D244B"/>
    <w:rsid w:val="006F0DCA"/>
    <w:rsid w:val="00732965"/>
    <w:rsid w:val="00743B4E"/>
    <w:rsid w:val="007475AE"/>
    <w:rsid w:val="00761074"/>
    <w:rsid w:val="007643BE"/>
    <w:rsid w:val="0076679A"/>
    <w:rsid w:val="0077666D"/>
    <w:rsid w:val="007869D1"/>
    <w:rsid w:val="007B3F09"/>
    <w:rsid w:val="007D78BB"/>
    <w:rsid w:val="00813FBA"/>
    <w:rsid w:val="00851304"/>
    <w:rsid w:val="0086410A"/>
    <w:rsid w:val="00886929"/>
    <w:rsid w:val="008D378B"/>
    <w:rsid w:val="008D4140"/>
    <w:rsid w:val="008E77C5"/>
    <w:rsid w:val="008F2DD4"/>
    <w:rsid w:val="008F5411"/>
    <w:rsid w:val="00904522"/>
    <w:rsid w:val="00954831"/>
    <w:rsid w:val="00955D64"/>
    <w:rsid w:val="009675EB"/>
    <w:rsid w:val="00973E8B"/>
    <w:rsid w:val="00984E3B"/>
    <w:rsid w:val="0099036D"/>
    <w:rsid w:val="00992B57"/>
    <w:rsid w:val="009A1E8E"/>
    <w:rsid w:val="009A5021"/>
    <w:rsid w:val="009B2A7C"/>
    <w:rsid w:val="00A405F6"/>
    <w:rsid w:val="00A5195A"/>
    <w:rsid w:val="00A62808"/>
    <w:rsid w:val="00A62D21"/>
    <w:rsid w:val="00AB1B81"/>
    <w:rsid w:val="00AD34CD"/>
    <w:rsid w:val="00AF2D8B"/>
    <w:rsid w:val="00B42364"/>
    <w:rsid w:val="00B460C3"/>
    <w:rsid w:val="00B5315F"/>
    <w:rsid w:val="00B676E2"/>
    <w:rsid w:val="00BA6CAE"/>
    <w:rsid w:val="00BC6026"/>
    <w:rsid w:val="00BE1266"/>
    <w:rsid w:val="00BF00BE"/>
    <w:rsid w:val="00C166BD"/>
    <w:rsid w:val="00C254B0"/>
    <w:rsid w:val="00C27DC0"/>
    <w:rsid w:val="00C34FC1"/>
    <w:rsid w:val="00C5761E"/>
    <w:rsid w:val="00CC1DD7"/>
    <w:rsid w:val="00D03F78"/>
    <w:rsid w:val="00D136A7"/>
    <w:rsid w:val="00D61FDD"/>
    <w:rsid w:val="00D647D2"/>
    <w:rsid w:val="00D87E18"/>
    <w:rsid w:val="00D87E24"/>
    <w:rsid w:val="00D91E69"/>
    <w:rsid w:val="00DC1440"/>
    <w:rsid w:val="00E141F6"/>
    <w:rsid w:val="00E23CDA"/>
    <w:rsid w:val="00E23F2A"/>
    <w:rsid w:val="00E31532"/>
    <w:rsid w:val="00E61ADC"/>
    <w:rsid w:val="00E84B40"/>
    <w:rsid w:val="00ED7129"/>
    <w:rsid w:val="00F4751B"/>
    <w:rsid w:val="00FA02D4"/>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AAD22-C28F-44B7-BC1F-FA139392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1953</Words>
  <Characters>10509</Characters>
  <Application>Microsoft Office Word</Application>
  <DocSecurity>0</DocSecurity>
  <Lines>202</Lines>
  <Paragraphs>136</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3</cp:revision>
  <dcterms:created xsi:type="dcterms:W3CDTF">2016-06-06T15:46:00Z</dcterms:created>
  <dcterms:modified xsi:type="dcterms:W3CDTF">2016-06-06T15:56:00Z</dcterms:modified>
</cp:coreProperties>
</file>