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607EF" w:rsidP="00A62D21">
      <w:pPr>
        <w:pStyle w:val="ListParagraph"/>
        <w:spacing w:after="0"/>
        <w:ind w:left="1440"/>
      </w:pPr>
      <w:r>
        <w:t>2-5</w:t>
      </w:r>
      <w:r w:rsidR="0078626A">
        <w:t>/</w:t>
      </w:r>
      <w:r>
        <w:t>8</w:t>
      </w:r>
      <w:r w:rsidR="009A1E8E">
        <w:t>” for 25/32” flooring</w:t>
      </w:r>
      <w:r w:rsidR="006F0DCA">
        <w:t xml:space="preserve"> </w:t>
      </w:r>
    </w:p>
    <w:p w:rsidR="00A62D21" w:rsidRPr="00A62D21" w:rsidRDefault="00B52011" w:rsidP="006F0DCA">
      <w:pPr>
        <w:pStyle w:val="ListParagraph"/>
        <w:spacing w:after="0"/>
        <w:ind w:left="1440"/>
      </w:pPr>
      <w:r>
        <w:t>2-7</w:t>
      </w:r>
      <w:r w:rsidR="0078626A">
        <w:t>/</w:t>
      </w:r>
      <w:r>
        <w:t>8</w:t>
      </w:r>
      <w:r w:rsidR="009A1E8E">
        <w:t>” for 33/32” flooring</w:t>
      </w:r>
      <w:r w:rsidR="006F0DCA">
        <w:t xml:space="preserve"> </w:t>
      </w:r>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lastRenderedPageBreak/>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78626A">
        <w:t>n shall be “Anchored Power Sleeper</w:t>
      </w:r>
      <w:r>
        <w:t xml:space="preserve">” sports floor system as provided by </w:t>
      </w:r>
      <w:r w:rsidRPr="00520BF8">
        <w:rPr>
          <w:b/>
        </w:rPr>
        <w:t>Aacer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 xml:space="preserve">Anchored </w:t>
      </w:r>
      <w:proofErr w:type="spellStart"/>
      <w:r>
        <w:rPr>
          <w:rFonts w:cs="Arial"/>
          <w:b/>
        </w:rPr>
        <w:t>PowerSleeper</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proofErr w:type="spellStart"/>
      <w:r w:rsidR="00327364">
        <w:t>Aacer</w:t>
      </w:r>
      <w:proofErr w:type="spellEnd"/>
      <w:r w:rsidR="00327364">
        <w:t xml:space="preserve"> </w:t>
      </w:r>
      <w:proofErr w:type="spellStart"/>
      <w:r w:rsidR="00327364">
        <w:t>Eco</w:t>
      </w:r>
      <w:r w:rsidR="006A205D">
        <w:t>DIN</w:t>
      </w:r>
      <w:proofErr w:type="spellEnd"/>
      <w:r w:rsidR="00327364">
        <w:t xml:space="preserve"> pad 7/16”</w:t>
      </w:r>
      <w:r w:rsidR="006A205D">
        <w:t xml:space="preserve"> (11mm)</w:t>
      </w:r>
      <w:r w:rsidR="00327364">
        <w:t xml:space="preserve">, recycled rubber, black 60 </w:t>
      </w:r>
      <w:proofErr w:type="spellStart"/>
      <w:r w:rsidR="00327364">
        <w:t>durometer</w:t>
      </w:r>
      <w:proofErr w:type="spellEnd"/>
    </w:p>
    <w:p w:rsidR="006F0DCA" w:rsidRDefault="006F0DCA" w:rsidP="00327364">
      <w:pPr>
        <w:pStyle w:val="ListParagraph"/>
        <w:numPr>
          <w:ilvl w:val="0"/>
          <w:numId w:val="37"/>
        </w:numPr>
        <w:spacing w:after="0" w:line="240" w:lineRule="auto"/>
      </w:pPr>
      <w:r>
        <w:t>Optional Pads (Specify of Delete)</w:t>
      </w:r>
    </w:p>
    <w:p w:rsidR="00B676E2"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6762DC">
        <w:t>i</w:t>
      </w:r>
      <w:r w:rsidR="006F0DCA">
        <w:t>Power</w:t>
      </w:r>
      <w:proofErr w:type="spellEnd"/>
      <w:r>
        <w:t>®</w:t>
      </w:r>
      <w:r w:rsidR="006F0DCA">
        <w:t xml:space="preserve"> pad </w:t>
      </w:r>
      <w:r w:rsidR="006A205D">
        <w:t>1/2</w:t>
      </w:r>
      <w:r>
        <w:t>” (</w:t>
      </w:r>
      <w:r w:rsidR="006F0DCA">
        <w:t>12mm</w:t>
      </w:r>
      <w:r>
        <w:t xml:space="preserve">), EPDM, </w:t>
      </w:r>
      <w:r w:rsidR="00F42B21">
        <w:t>black</w:t>
      </w:r>
      <w:r>
        <w:t xml:space="preserve"> </w:t>
      </w:r>
      <w:r w:rsidR="006A205D">
        <w:t>55</w:t>
      </w:r>
      <w:r>
        <w:t xml:space="preserve"> </w:t>
      </w:r>
      <w:proofErr w:type="spellStart"/>
      <w:r w:rsidR="006F0DCA">
        <w:t>durometer</w:t>
      </w:r>
      <w:proofErr w:type="spellEnd"/>
    </w:p>
    <w:p w:rsidR="00EE3234"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327364">
        <w:t>iPower</w:t>
      </w:r>
      <w:proofErr w:type="spellEnd"/>
      <w:r w:rsidR="00327364">
        <w:t xml:space="preserve"> </w:t>
      </w:r>
      <w:r>
        <w:t xml:space="preserve">® </w:t>
      </w:r>
      <w:r w:rsidR="00327364">
        <w:t>pad 3/4"</w:t>
      </w:r>
      <w:r w:rsidR="006A205D">
        <w:t xml:space="preserve"> (19mm)</w:t>
      </w:r>
      <w:r w:rsidR="00327364">
        <w:t>, EPDM</w:t>
      </w:r>
      <w:bookmarkStart w:id="0" w:name="_GoBack"/>
      <w:bookmarkEnd w:id="0"/>
      <w:r w:rsidR="00327364">
        <w:t xml:space="preserve"> </w:t>
      </w:r>
    </w:p>
    <w:p w:rsidR="00327364" w:rsidRDefault="00327364" w:rsidP="00EE3234">
      <w:pPr>
        <w:pStyle w:val="ListParagraph"/>
        <w:numPr>
          <w:ilvl w:val="2"/>
          <w:numId w:val="21"/>
        </w:numPr>
        <w:spacing w:after="0" w:line="240" w:lineRule="auto"/>
      </w:pPr>
      <w:r>
        <w:t xml:space="preserve">orange </w:t>
      </w:r>
      <w:r w:rsidR="006A205D">
        <w:t xml:space="preserve">60 </w:t>
      </w:r>
      <w:proofErr w:type="spellStart"/>
      <w:r>
        <w:t>durometer</w:t>
      </w:r>
      <w:proofErr w:type="spellEnd"/>
    </w:p>
    <w:p w:rsidR="006762DC" w:rsidRDefault="006762DC" w:rsidP="006762DC">
      <w:pPr>
        <w:pStyle w:val="ListParagraph"/>
        <w:numPr>
          <w:ilvl w:val="2"/>
          <w:numId w:val="21"/>
        </w:numPr>
        <w:spacing w:after="0" w:line="240" w:lineRule="auto"/>
      </w:pPr>
      <w:r>
        <w:t xml:space="preserve">Blue 50 </w:t>
      </w:r>
      <w:proofErr w:type="spellStart"/>
      <w:r>
        <w:t>durometer</w:t>
      </w:r>
      <w:proofErr w:type="spellEnd"/>
    </w:p>
    <w:p w:rsidR="006762DC" w:rsidRDefault="006762DC" w:rsidP="006762DC">
      <w:pPr>
        <w:pStyle w:val="ListParagraph"/>
        <w:numPr>
          <w:ilvl w:val="2"/>
          <w:numId w:val="21"/>
        </w:numPr>
        <w:spacing w:after="0" w:line="240" w:lineRule="auto"/>
      </w:pPr>
      <w:r>
        <w:t xml:space="preserve">Red 70 </w:t>
      </w:r>
      <w:proofErr w:type="spellStart"/>
      <w:r>
        <w:t>durometer</w:t>
      </w:r>
      <w:proofErr w:type="spellEnd"/>
    </w:p>
    <w:p w:rsidR="0008674E" w:rsidRDefault="009675EB" w:rsidP="009675EB">
      <w:pPr>
        <w:pStyle w:val="ListParagraph"/>
        <w:numPr>
          <w:ilvl w:val="0"/>
          <w:numId w:val="21"/>
        </w:numPr>
        <w:spacing w:after="0"/>
        <w:rPr>
          <w:b/>
        </w:rPr>
      </w:pPr>
      <w:r>
        <w:rPr>
          <w:b/>
        </w:rPr>
        <w:t>Subfloor –</w:t>
      </w:r>
    </w:p>
    <w:p w:rsidR="00ED7129" w:rsidRDefault="00327364" w:rsidP="00CC1DD7">
      <w:pPr>
        <w:pStyle w:val="ListParagraph"/>
        <w:numPr>
          <w:ilvl w:val="0"/>
          <w:numId w:val="24"/>
        </w:numPr>
        <w:spacing w:after="0"/>
      </w:pPr>
      <w:r>
        <w:t xml:space="preserve">Nominal 4” x 31/32” x 96” Plywood </w:t>
      </w:r>
      <w:r w:rsidR="006A205D">
        <w:t>Sleepers</w:t>
      </w:r>
      <w:r>
        <w:t>.</w:t>
      </w:r>
    </w:p>
    <w:p w:rsidR="00F42B21" w:rsidRPr="00F42B21" w:rsidRDefault="000F68D3" w:rsidP="00F42B21">
      <w:pPr>
        <w:pStyle w:val="ListParagraph"/>
        <w:numPr>
          <w:ilvl w:val="0"/>
          <w:numId w:val="24"/>
        </w:numPr>
        <w:spacing w:after="0"/>
        <w:rPr>
          <w:rFonts w:ascii="Calibri" w:eastAsia="Calibri" w:hAnsi="Calibri" w:cs="Times New Roman"/>
        </w:rPr>
      </w:pPr>
      <w:r>
        <w:t>15/32” APA rated plywood, 4 ply.</w:t>
      </w:r>
      <w:r w:rsidR="00F42B21" w:rsidRPr="00F42B21">
        <w:rPr>
          <w:rFonts w:ascii="Calibri" w:eastAsia="Calibri" w:hAnsi="Calibri" w:cs="Times New Roman"/>
        </w:rPr>
        <w:t xml:space="preserve"> </w:t>
      </w:r>
      <w:r w:rsidR="00F42B21">
        <w:rPr>
          <w:rFonts w:ascii="Calibri" w:eastAsia="Calibri" w:hAnsi="Calibri" w:cs="Times New Roman"/>
        </w:rPr>
        <w:t xml:space="preserve"> </w:t>
      </w:r>
      <w:r w:rsidR="00F42B21" w:rsidRPr="00F42B21">
        <w:rPr>
          <w:rFonts w:ascii="Calibri" w:eastAsia="Calibri" w:hAnsi="Calibri" w:cs="Times New Roman"/>
        </w:rPr>
        <w:t>No OSB or Aspen plywood can be substituted.</w:t>
      </w:r>
    </w:p>
    <w:p w:rsidR="00F42B21" w:rsidRDefault="00F42B21" w:rsidP="00F42B21">
      <w:pPr>
        <w:numPr>
          <w:ilvl w:val="1"/>
          <w:numId w:val="24"/>
        </w:numPr>
        <w:spacing w:after="0"/>
        <w:contextualSpacing/>
        <w:rPr>
          <w:rFonts w:ascii="Calibri" w:eastAsia="Calibri" w:hAnsi="Calibri" w:cs="Times New Roman"/>
        </w:rPr>
      </w:pPr>
      <w:r w:rsidRPr="00F42B21">
        <w:rPr>
          <w:rFonts w:ascii="Calibri" w:eastAsia="Calibri" w:hAnsi="Calibri" w:cs="Times New Roman"/>
        </w:rPr>
        <w:t>Optional (Specify or Delete</w:t>
      </w:r>
    </w:p>
    <w:p w:rsidR="000F68D3" w:rsidRPr="00F42B21" w:rsidRDefault="00F42B21" w:rsidP="00F42B21">
      <w:pPr>
        <w:numPr>
          <w:ilvl w:val="2"/>
          <w:numId w:val="24"/>
        </w:numPr>
        <w:spacing w:after="0"/>
        <w:contextualSpacing/>
        <w:rPr>
          <w:rFonts w:ascii="Calibri" w:eastAsia="Calibri" w:hAnsi="Calibri" w:cs="Times New Roman"/>
        </w:rPr>
      </w:pPr>
      <w:r w:rsidRPr="00F42B21">
        <w:rPr>
          <w:rFonts w:ascii="Calibri" w:eastAsia="Calibri" w:hAnsi="Calibri" w:cs="Times New Roman"/>
        </w:rPr>
        <w:t>3/4" APA rated plywood, 4 ply.</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B9752A">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AC11A0" w:rsidRDefault="00AC11A0" w:rsidP="00CC1DD7">
      <w:pPr>
        <w:pStyle w:val="ListParagraph"/>
        <w:numPr>
          <w:ilvl w:val="0"/>
          <w:numId w:val="23"/>
        </w:numPr>
        <w:spacing w:after="0"/>
      </w:pPr>
      <w:r>
        <w:t>Subfloor- 1” coated staples</w:t>
      </w:r>
    </w:p>
    <w:p w:rsidR="00AC11A0" w:rsidRDefault="00AC11A0" w:rsidP="00AC11A0">
      <w:pPr>
        <w:pStyle w:val="ListParagraph"/>
        <w:numPr>
          <w:ilvl w:val="0"/>
          <w:numId w:val="23"/>
        </w:numPr>
        <w:spacing w:after="0"/>
      </w:pPr>
      <w:r>
        <w:t>Concrete anchors-2-1/2”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lastRenderedPageBreak/>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 end to end at 90 degrees to the intended dire</w:t>
      </w:r>
      <w:r w:rsidR="003B2D86">
        <w:t>ction of the finish flooring.  L</w:t>
      </w:r>
      <w:r>
        <w:t>ay sleepers 16” on center with end joints staggered 24” in adjacent rows.  Attach sleeper to concrete with steel drive pins or screw in anchors</w:t>
      </w:r>
      <w:r w:rsidR="00F42B21">
        <w:t>.  Use three (3) anchors per sleeper.</w:t>
      </w:r>
    </w:p>
    <w:p w:rsidR="00AC11A0" w:rsidRDefault="00AC11A0" w:rsidP="00CC1DD7">
      <w:pPr>
        <w:pStyle w:val="ListParagraph"/>
        <w:numPr>
          <w:ilvl w:val="0"/>
          <w:numId w:val="27"/>
        </w:numPr>
        <w:spacing w:after="0"/>
      </w:pPr>
      <w:r>
        <w:t>Plywood panels shall be applied parallel to sleepers, lay in brick pattern spacing all edges 1/4" and breaking joints at 4’.  Attach with 1” fasteners.</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lastRenderedPageBreak/>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C11A0" w:rsidP="004E7967">
      <w:pPr>
        <w:spacing w:after="0"/>
      </w:pPr>
      <w:r>
        <w:t xml:space="preserve">Anchored Power Sleeper </w:t>
      </w:r>
      <w:r w:rsidR="004E7967" w:rsidRPr="004E7967">
        <w:t>Spec sheet</w:t>
      </w:r>
    </w:p>
    <w:p w:rsidR="004E7967" w:rsidRPr="004E7967" w:rsidRDefault="00F42B21" w:rsidP="004E7967">
      <w:pPr>
        <w:spacing w:after="0"/>
      </w:pPr>
      <w:r>
        <w:t>November, 2014</w:t>
      </w:r>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 xml:space="preserve">Contact your Regional Sales Manager (1-877-582-1181) or the local </w:t>
      </w:r>
      <w:proofErr w:type="spellStart"/>
      <w:r w:rsidRPr="00F42B21">
        <w:rPr>
          <w:b/>
        </w:rPr>
        <w:t>Aacer</w:t>
      </w:r>
      <w:proofErr w:type="spellEnd"/>
      <w:r w:rsidRPr="00F42B21">
        <w:rPr>
          <w:b/>
        </w:rPr>
        <w:t xml:space="preserve"> Flooring Authorized Dealer for more information.</w:t>
      </w:r>
    </w:p>
    <w:sectPr w:rsidR="00F42B21" w:rsidRPr="004E7967" w:rsidSect="007869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EE3234">
              <w:rPr>
                <w:b/>
                <w:noProof/>
              </w:rPr>
              <w:t>4</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EE3234">
              <w:rPr>
                <w:b/>
                <w:noProof/>
              </w:rPr>
              <w:t>6</w:t>
            </w:r>
            <w:r w:rsidR="00D539A3">
              <w:rPr>
                <w:b/>
                <w:sz w:val="24"/>
                <w:szCs w:val="24"/>
              </w:rPr>
              <w:fldChar w:fldCharType="end"/>
            </w:r>
          </w:p>
        </w:sdtContent>
      </w:sdt>
    </w:sdtContent>
  </w:sdt>
  <w:p w:rsidR="00F87472" w:rsidRDefault="00F87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F87472">
    <w:pPr>
      <w:pStyle w:val="Header"/>
      <w:rPr>
        <w:b/>
      </w:rPr>
    </w:pPr>
    <w:proofErr w:type="spellStart"/>
    <w:r>
      <w:rPr>
        <w:b/>
      </w:rPr>
      <w:t>Aacer</w:t>
    </w:r>
    <w:proofErr w:type="spellEnd"/>
    <w:r>
      <w:rPr>
        <w:b/>
      </w:rPr>
      <w:t xml:space="preserve"> Anchored Power Sleeper</w:t>
    </w:r>
  </w:p>
  <w:p w:rsidR="00F87472" w:rsidRDefault="00F87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C9" w:rsidRDefault="003C6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6D44"/>
    <w:rsid w:val="0008674E"/>
    <w:rsid w:val="000C471C"/>
    <w:rsid w:val="000D635C"/>
    <w:rsid w:val="000E75B9"/>
    <w:rsid w:val="000F68D3"/>
    <w:rsid w:val="001053AD"/>
    <w:rsid w:val="00156A4C"/>
    <w:rsid w:val="001C58A6"/>
    <w:rsid w:val="0020320A"/>
    <w:rsid w:val="002529B7"/>
    <w:rsid w:val="00273991"/>
    <w:rsid w:val="002B64CA"/>
    <w:rsid w:val="002C4682"/>
    <w:rsid w:val="002E418C"/>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D1842"/>
    <w:rsid w:val="004D3841"/>
    <w:rsid w:val="004E7967"/>
    <w:rsid w:val="00520BF8"/>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1D88"/>
    <w:rsid w:val="006B3FF8"/>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51304"/>
    <w:rsid w:val="0086410A"/>
    <w:rsid w:val="00886929"/>
    <w:rsid w:val="008D378B"/>
    <w:rsid w:val="008D4140"/>
    <w:rsid w:val="008E77C5"/>
    <w:rsid w:val="008F2DD4"/>
    <w:rsid w:val="00904522"/>
    <w:rsid w:val="00910DF1"/>
    <w:rsid w:val="00945874"/>
    <w:rsid w:val="00955D64"/>
    <w:rsid w:val="009675EB"/>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C1440"/>
    <w:rsid w:val="00E141F6"/>
    <w:rsid w:val="00E23CDA"/>
    <w:rsid w:val="00E23F2A"/>
    <w:rsid w:val="00E31532"/>
    <w:rsid w:val="00E322DE"/>
    <w:rsid w:val="00E34513"/>
    <w:rsid w:val="00E61ADC"/>
    <w:rsid w:val="00E84B40"/>
    <w:rsid w:val="00ED7129"/>
    <w:rsid w:val="00EE3234"/>
    <w:rsid w:val="00F42B21"/>
    <w:rsid w:val="00F4751B"/>
    <w:rsid w:val="00F87472"/>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F7D2-211B-4B85-A92D-90A0DF3C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13</cp:revision>
  <cp:lastPrinted>2009-10-02T17:11:00Z</cp:lastPrinted>
  <dcterms:created xsi:type="dcterms:W3CDTF">2009-07-02T20:15:00Z</dcterms:created>
  <dcterms:modified xsi:type="dcterms:W3CDTF">2014-11-17T16:04:00Z</dcterms:modified>
</cp:coreProperties>
</file>