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69D1" w:rsidRPr="007D78BB" w:rsidRDefault="002E418C" w:rsidP="007D78BB">
      <w:pPr>
        <w:rPr>
          <w:b/>
        </w:rPr>
      </w:pPr>
      <w:bookmarkStart w:id="0" w:name="_GoBack"/>
      <w:bookmarkEnd w:id="0"/>
      <w:r>
        <w:rPr>
          <w:b/>
        </w:rPr>
        <w:t>SEC</w:t>
      </w:r>
      <w:r w:rsidR="007D78BB" w:rsidRPr="007D78BB">
        <w:rPr>
          <w:b/>
        </w:rPr>
        <w:t>TION 09642-Wood Gymnasium Flooring</w:t>
      </w:r>
    </w:p>
    <w:p w:rsidR="007D78BB" w:rsidRDefault="007D78BB" w:rsidP="005F2172">
      <w:pPr>
        <w:rPr>
          <w:b/>
          <w:u w:val="single"/>
        </w:rPr>
      </w:pPr>
      <w:r w:rsidRPr="007D78BB">
        <w:rPr>
          <w:b/>
          <w:u w:val="single"/>
        </w:rPr>
        <w:t>PART 1 – GENERAL</w:t>
      </w:r>
    </w:p>
    <w:p w:rsidR="005F2172" w:rsidRDefault="005F2172" w:rsidP="005F2172">
      <w:pPr>
        <w:pStyle w:val="ListParagraph"/>
        <w:numPr>
          <w:ilvl w:val="1"/>
          <w:numId w:val="8"/>
        </w:numPr>
        <w:spacing w:after="0"/>
        <w:ind w:left="432"/>
        <w:rPr>
          <w:b/>
          <w:u w:val="single"/>
        </w:rPr>
      </w:pPr>
      <w:r>
        <w:rPr>
          <w:b/>
          <w:u w:val="single"/>
        </w:rPr>
        <w:t>DESCRIPTION</w:t>
      </w:r>
    </w:p>
    <w:p w:rsidR="005F2172" w:rsidRDefault="005F2172" w:rsidP="005F2172">
      <w:pPr>
        <w:pStyle w:val="ListParagraph"/>
        <w:numPr>
          <w:ilvl w:val="0"/>
          <w:numId w:val="9"/>
        </w:numPr>
        <w:spacing w:after="0"/>
        <w:rPr>
          <w:b/>
        </w:rPr>
      </w:pPr>
      <w:r w:rsidRPr="0031668A">
        <w:rPr>
          <w:b/>
        </w:rPr>
        <w:t>Related work specified under other sections.</w:t>
      </w:r>
    </w:p>
    <w:p w:rsidR="005F2172" w:rsidRDefault="005F2172" w:rsidP="005F2172">
      <w:pPr>
        <w:pStyle w:val="ListParagraph"/>
        <w:numPr>
          <w:ilvl w:val="0"/>
          <w:numId w:val="10"/>
        </w:numPr>
        <w:spacing w:after="0"/>
        <w:rPr>
          <w:b/>
        </w:rPr>
      </w:pPr>
      <w:r>
        <w:rPr>
          <w:b/>
        </w:rPr>
        <w:t>CONCRETE SUBFLOORS – SECTION 03___</w:t>
      </w:r>
    </w:p>
    <w:p w:rsidR="005F2172" w:rsidRPr="00992B57" w:rsidRDefault="002E418C" w:rsidP="005F2172">
      <w:pPr>
        <w:pStyle w:val="ListParagraph"/>
        <w:numPr>
          <w:ilvl w:val="0"/>
          <w:numId w:val="11"/>
        </w:numPr>
        <w:spacing w:after="0"/>
        <w:rPr>
          <w:b/>
        </w:rPr>
      </w:pPr>
      <w:r w:rsidRPr="00992B57">
        <w:t>Sla</w:t>
      </w:r>
      <w:r w:rsidR="00A62D21">
        <w:t>b depression</w:t>
      </w:r>
      <w:r w:rsidRPr="00992B57">
        <w:t xml:space="preserve"> is:</w:t>
      </w:r>
    </w:p>
    <w:p w:rsidR="00A62D21" w:rsidRDefault="00572024" w:rsidP="00A62D21">
      <w:pPr>
        <w:pStyle w:val="ListParagraph"/>
        <w:spacing w:after="0"/>
        <w:ind w:left="1440"/>
      </w:pPr>
      <w:r>
        <w:t>1-7/8</w:t>
      </w:r>
      <w:r w:rsidR="009A1E8E">
        <w:t xml:space="preserve">” for 25/32” </w:t>
      </w:r>
      <w:r w:rsidR="00C73BCA">
        <w:t>flooring</w:t>
      </w:r>
    </w:p>
    <w:p w:rsidR="00812C6D" w:rsidRPr="00A62D21" w:rsidRDefault="00812C6D" w:rsidP="00C73BCA">
      <w:pPr>
        <w:pStyle w:val="ListParagraph"/>
        <w:spacing w:after="0"/>
        <w:ind w:left="1440"/>
      </w:pPr>
      <w:r>
        <w:t>2-1</w:t>
      </w:r>
      <w:r w:rsidR="00C73BCA">
        <w:t>/</w:t>
      </w:r>
      <w:r w:rsidR="00572024">
        <w:t>8</w:t>
      </w:r>
      <w:r w:rsidR="009A1E8E">
        <w:t xml:space="preserve">” for 33/32” </w:t>
      </w:r>
      <w:r w:rsidR="00C73BCA">
        <w:t xml:space="preserve">flooring </w:t>
      </w:r>
    </w:p>
    <w:p w:rsidR="002E418C" w:rsidRPr="009A1E8E" w:rsidRDefault="009A1E8E" w:rsidP="009A1E8E">
      <w:pPr>
        <w:pStyle w:val="ListParagraph"/>
        <w:numPr>
          <w:ilvl w:val="0"/>
          <w:numId w:val="11"/>
        </w:numPr>
        <w:spacing w:after="0"/>
      </w:pPr>
      <w:r>
        <w:t>T</w:t>
      </w:r>
      <w:r w:rsidR="002E418C">
        <w:t>he general contractor shall furnish and install the concrete subfloor depressing the slab sufficiently to accommodate the floor system.  The slab shall be steel troweled smooth to a tolerance of 1/8” in any 10’ radius by the general contractor.  High spots shall be ground level, and low spots filled in with approved leveling compound by the general contractor to the full</w:t>
      </w:r>
      <w:r w:rsidR="009C3A45">
        <w:t xml:space="preserve"> approval of the flooring contractor</w:t>
      </w:r>
      <w:r w:rsidR="002E418C">
        <w:t>.</w:t>
      </w:r>
    </w:p>
    <w:p w:rsidR="0077666D" w:rsidRDefault="0077666D" w:rsidP="0077666D">
      <w:pPr>
        <w:pStyle w:val="ListParagraph"/>
        <w:numPr>
          <w:ilvl w:val="0"/>
          <w:numId w:val="10"/>
        </w:numPr>
        <w:spacing w:after="0"/>
        <w:rPr>
          <w:b/>
        </w:rPr>
      </w:pPr>
      <w:r w:rsidRPr="0074467D">
        <w:rPr>
          <w:b/>
        </w:rPr>
        <w:t>M</w:t>
      </w:r>
      <w:r>
        <w:rPr>
          <w:b/>
        </w:rPr>
        <w:t>EMBRANE WATERPROOFING-SECTION 07____</w:t>
      </w:r>
    </w:p>
    <w:p w:rsidR="0077666D" w:rsidRPr="0077666D" w:rsidRDefault="0077666D" w:rsidP="0077666D">
      <w:pPr>
        <w:pStyle w:val="ListParagraph"/>
        <w:numPr>
          <w:ilvl w:val="1"/>
          <w:numId w:val="10"/>
        </w:numPr>
        <w:spacing w:after="0"/>
        <w:ind w:left="1440"/>
        <w:rPr>
          <w:b/>
        </w:rPr>
      </w:pPr>
      <w:r>
        <w:t>Concrete subfloors on or below grade shall be adequately waterproofed beneath the slab and at the perimeter walls and on earth side of below grade walls by general contractor using suitable type membrane.</w:t>
      </w:r>
    </w:p>
    <w:p w:rsidR="0077666D" w:rsidRDefault="0077666D" w:rsidP="0077666D">
      <w:pPr>
        <w:pStyle w:val="ListParagraph"/>
        <w:numPr>
          <w:ilvl w:val="0"/>
          <w:numId w:val="10"/>
        </w:numPr>
        <w:spacing w:after="0"/>
        <w:rPr>
          <w:b/>
        </w:rPr>
      </w:pPr>
      <w:r>
        <w:rPr>
          <w:b/>
        </w:rPr>
        <w:t>THRESHOLDS – SECTION 08___</w:t>
      </w:r>
    </w:p>
    <w:p w:rsidR="0077666D" w:rsidRDefault="0077666D" w:rsidP="0077666D">
      <w:pPr>
        <w:pStyle w:val="ListParagraph"/>
        <w:numPr>
          <w:ilvl w:val="0"/>
          <w:numId w:val="10"/>
        </w:numPr>
        <w:spacing w:after="0"/>
        <w:rPr>
          <w:b/>
        </w:rPr>
      </w:pPr>
      <w:r>
        <w:rPr>
          <w:b/>
        </w:rPr>
        <w:t>SLEEVES AND STANDARD INSERTS – SECTION 11___</w:t>
      </w:r>
    </w:p>
    <w:p w:rsidR="002B64CA" w:rsidRPr="002B64CA" w:rsidRDefault="002B64CA" w:rsidP="002B64CA">
      <w:pPr>
        <w:pStyle w:val="ListParagraph"/>
        <w:numPr>
          <w:ilvl w:val="1"/>
          <w:numId w:val="8"/>
        </w:numPr>
        <w:spacing w:after="0"/>
        <w:ind w:left="432"/>
        <w:rPr>
          <w:b/>
        </w:rPr>
      </w:pPr>
      <w:r>
        <w:rPr>
          <w:b/>
          <w:u w:val="single"/>
        </w:rPr>
        <w:t>REFERENCES</w:t>
      </w:r>
    </w:p>
    <w:p w:rsidR="002B64CA" w:rsidRPr="002B64CA" w:rsidRDefault="002B64CA" w:rsidP="002B64CA">
      <w:pPr>
        <w:pStyle w:val="ListParagraph"/>
        <w:numPr>
          <w:ilvl w:val="0"/>
          <w:numId w:val="12"/>
        </w:numPr>
        <w:spacing w:after="0"/>
        <w:rPr>
          <w:b/>
        </w:rPr>
      </w:pPr>
      <w:r>
        <w:rPr>
          <w:b/>
        </w:rPr>
        <w:t xml:space="preserve">DIN – </w:t>
      </w:r>
      <w:r>
        <w:t>Performance Standard 18032 Part 2</w:t>
      </w:r>
    </w:p>
    <w:p w:rsidR="002B64CA" w:rsidRPr="00F6611B" w:rsidRDefault="002B64CA" w:rsidP="002B64CA">
      <w:pPr>
        <w:pStyle w:val="ListParagraph"/>
        <w:numPr>
          <w:ilvl w:val="0"/>
          <w:numId w:val="12"/>
        </w:numPr>
        <w:spacing w:after="0"/>
        <w:rPr>
          <w:b/>
        </w:rPr>
      </w:pPr>
      <w:r>
        <w:rPr>
          <w:b/>
        </w:rPr>
        <w:t>EN –</w:t>
      </w:r>
      <w:r>
        <w:t xml:space="preserve"> Performance Standard 14904 World Standard</w:t>
      </w:r>
    </w:p>
    <w:p w:rsidR="00F6611B" w:rsidRPr="001C58A6" w:rsidRDefault="00F6611B" w:rsidP="002B64CA">
      <w:pPr>
        <w:pStyle w:val="ListParagraph"/>
        <w:numPr>
          <w:ilvl w:val="0"/>
          <w:numId w:val="12"/>
        </w:numPr>
        <w:spacing w:after="0"/>
        <w:rPr>
          <w:b/>
        </w:rPr>
      </w:pPr>
      <w:r>
        <w:rPr>
          <w:b/>
        </w:rPr>
        <w:t>MFMA PUR</w:t>
      </w:r>
      <w:r>
        <w:t xml:space="preserve"> – Performance Uniformity Requirements</w:t>
      </w:r>
    </w:p>
    <w:p w:rsidR="001C58A6" w:rsidRPr="00F6611B" w:rsidRDefault="001C58A6" w:rsidP="001C58A6">
      <w:pPr>
        <w:pStyle w:val="ListParagraph"/>
        <w:numPr>
          <w:ilvl w:val="0"/>
          <w:numId w:val="12"/>
        </w:numPr>
        <w:spacing w:after="0"/>
        <w:rPr>
          <w:b/>
        </w:rPr>
      </w:pPr>
      <w:r>
        <w:rPr>
          <w:b/>
        </w:rPr>
        <w:t>FSC –</w:t>
      </w:r>
      <w:r>
        <w:t xml:space="preserve"> Forest Stewardship Council</w:t>
      </w:r>
    </w:p>
    <w:p w:rsidR="00F6611B" w:rsidRPr="000C471C" w:rsidRDefault="00F6611B" w:rsidP="001C58A6">
      <w:pPr>
        <w:pStyle w:val="ListParagraph"/>
        <w:numPr>
          <w:ilvl w:val="0"/>
          <w:numId w:val="12"/>
        </w:numPr>
        <w:spacing w:after="0"/>
        <w:rPr>
          <w:b/>
        </w:rPr>
      </w:pPr>
      <w:r>
        <w:rPr>
          <w:b/>
        </w:rPr>
        <w:t>FIBA</w:t>
      </w:r>
      <w:r>
        <w:t xml:space="preserve"> – International Basketball Association</w:t>
      </w:r>
    </w:p>
    <w:p w:rsidR="000C471C" w:rsidRPr="001C58A6" w:rsidRDefault="000C471C" w:rsidP="001C58A6">
      <w:pPr>
        <w:pStyle w:val="ListParagraph"/>
        <w:numPr>
          <w:ilvl w:val="0"/>
          <w:numId w:val="12"/>
        </w:numPr>
        <w:spacing w:after="0"/>
        <w:rPr>
          <w:b/>
        </w:rPr>
      </w:pPr>
      <w:r>
        <w:rPr>
          <w:b/>
        </w:rPr>
        <w:t xml:space="preserve">LEED – </w:t>
      </w:r>
      <w:r>
        <w:t>Leadership in Energy and Environmental Design</w:t>
      </w:r>
    </w:p>
    <w:p w:rsidR="00FA54EB" w:rsidRPr="00FA54EB" w:rsidRDefault="002B64CA" w:rsidP="00FA54EB">
      <w:pPr>
        <w:pStyle w:val="ListParagraph"/>
        <w:numPr>
          <w:ilvl w:val="0"/>
          <w:numId w:val="12"/>
        </w:numPr>
        <w:spacing w:after="0"/>
        <w:rPr>
          <w:b/>
        </w:rPr>
      </w:pPr>
      <w:r>
        <w:rPr>
          <w:b/>
        </w:rPr>
        <w:t>MFMA –</w:t>
      </w:r>
      <w:r>
        <w:t xml:space="preserve"> Maple Flooring Manufacturers Association</w:t>
      </w:r>
    </w:p>
    <w:p w:rsidR="001C58A6" w:rsidRPr="001C58A6" w:rsidRDefault="001C58A6" w:rsidP="001C58A6">
      <w:pPr>
        <w:pStyle w:val="ListParagraph"/>
        <w:numPr>
          <w:ilvl w:val="1"/>
          <w:numId w:val="8"/>
        </w:numPr>
        <w:spacing w:after="0"/>
        <w:ind w:left="432"/>
        <w:rPr>
          <w:b/>
        </w:rPr>
      </w:pPr>
      <w:r>
        <w:rPr>
          <w:b/>
          <w:u w:val="single"/>
        </w:rPr>
        <w:t>QUALITY ASSURANCE</w:t>
      </w:r>
    </w:p>
    <w:p w:rsidR="001C58A6" w:rsidRDefault="001C58A6" w:rsidP="001C58A6">
      <w:pPr>
        <w:pStyle w:val="ListParagraph"/>
        <w:numPr>
          <w:ilvl w:val="0"/>
          <w:numId w:val="13"/>
        </w:numPr>
        <w:spacing w:after="0"/>
        <w:ind w:left="720"/>
        <w:rPr>
          <w:b/>
        </w:rPr>
      </w:pPr>
      <w:r>
        <w:rPr>
          <w:b/>
        </w:rPr>
        <w:t>Manufacturer</w:t>
      </w:r>
    </w:p>
    <w:p w:rsidR="001C58A6" w:rsidRDefault="001C58A6" w:rsidP="001C58A6">
      <w:pPr>
        <w:pStyle w:val="ListParagraph"/>
        <w:numPr>
          <w:ilvl w:val="0"/>
          <w:numId w:val="14"/>
        </w:numPr>
        <w:spacing w:after="0"/>
      </w:pPr>
      <w:r w:rsidRPr="001C58A6">
        <w:t>Manufacturer of resilient flooring shall be a firm specializing in manufacturing products specified in this</w:t>
      </w:r>
      <w:r>
        <w:t xml:space="preserve"> section.</w:t>
      </w:r>
    </w:p>
    <w:p w:rsidR="001C58A6" w:rsidRDefault="001C58A6" w:rsidP="001C58A6">
      <w:pPr>
        <w:pStyle w:val="ListParagraph"/>
        <w:numPr>
          <w:ilvl w:val="0"/>
          <w:numId w:val="14"/>
        </w:numPr>
        <w:spacing w:after="0"/>
      </w:pPr>
      <w:r>
        <w:t>Bas</w:t>
      </w:r>
      <w:r w:rsidR="009A1E8E">
        <w:t>is of desig</w:t>
      </w:r>
      <w:r w:rsidR="00572024">
        <w:t>n shall be “</w:t>
      </w:r>
      <w:proofErr w:type="spellStart"/>
      <w:r w:rsidR="00572024">
        <w:t>AacerC</w:t>
      </w:r>
      <w:r w:rsidR="002E5897">
        <w:t>hannel</w:t>
      </w:r>
      <w:r w:rsidR="00D66A7C">
        <w:rPr>
          <w:vertAlign w:val="superscript"/>
        </w:rPr>
        <w:t>TM</w:t>
      </w:r>
      <w:proofErr w:type="spellEnd"/>
      <w:r w:rsidR="00BE0D85">
        <w:t xml:space="preserve"> VLP</w:t>
      </w:r>
      <w:r w:rsidR="00572024">
        <w:t xml:space="preserve"> HC</w:t>
      </w:r>
      <w:r>
        <w:t xml:space="preserve">” sports floor system as provided by </w:t>
      </w:r>
      <w:r w:rsidRPr="00EA0702">
        <w:rPr>
          <w:b/>
        </w:rPr>
        <w:t>Aacer Flooring</w:t>
      </w:r>
      <w:r>
        <w:t xml:space="preserve"> </w:t>
      </w:r>
      <w:r w:rsidRPr="00EA0702">
        <w:rPr>
          <w:b/>
        </w:rPr>
        <w:t>(877) 582-1181</w:t>
      </w:r>
      <w:r w:rsidR="00EA0702" w:rsidRPr="00EA0702">
        <w:rPr>
          <w:b/>
        </w:rPr>
        <w:t>, www.Aacerflooring.com.</w:t>
      </w:r>
    </w:p>
    <w:p w:rsidR="001C58A6" w:rsidRDefault="001C58A6" w:rsidP="001C58A6">
      <w:pPr>
        <w:pStyle w:val="ListParagraph"/>
        <w:numPr>
          <w:ilvl w:val="0"/>
          <w:numId w:val="14"/>
        </w:numPr>
        <w:spacing w:after="0"/>
      </w:pPr>
      <w:r>
        <w:t>Materials other than those listed must be approved 10 days prior by written addendum. Materials from non-approved manufacturers will not be accepted.</w:t>
      </w:r>
    </w:p>
    <w:p w:rsidR="00477297" w:rsidRDefault="00477297" w:rsidP="00477297">
      <w:pPr>
        <w:pStyle w:val="ListParagraph"/>
        <w:numPr>
          <w:ilvl w:val="0"/>
          <w:numId w:val="13"/>
        </w:numPr>
        <w:spacing w:after="0"/>
        <w:ind w:left="720"/>
        <w:rPr>
          <w:b/>
        </w:rPr>
      </w:pPr>
      <w:r>
        <w:rPr>
          <w:b/>
        </w:rPr>
        <w:t>Install</w:t>
      </w:r>
      <w:r w:rsidR="00005BFE">
        <w:rPr>
          <w:b/>
        </w:rPr>
        <w:t>er</w:t>
      </w:r>
    </w:p>
    <w:p w:rsidR="00477297" w:rsidRDefault="00477297" w:rsidP="00477297">
      <w:pPr>
        <w:pStyle w:val="ListParagraph"/>
        <w:numPr>
          <w:ilvl w:val="0"/>
          <w:numId w:val="15"/>
        </w:numPr>
        <w:spacing w:after="0"/>
        <w:ind w:left="1080"/>
      </w:pPr>
      <w:r>
        <w:t>The installation of the floor system described in these specifications shall be completed by a firm familiar with the requirements of the system specified and fully experienced in procedures required for installing athletic floorin</w:t>
      </w:r>
      <w:r w:rsidR="00E9525E">
        <w:t>g manufactured by Aacer Flooring</w:t>
      </w:r>
      <w:r>
        <w:t>.</w:t>
      </w:r>
    </w:p>
    <w:p w:rsidR="00477297" w:rsidRDefault="009C3A45" w:rsidP="00477297">
      <w:pPr>
        <w:pStyle w:val="ListParagraph"/>
        <w:numPr>
          <w:ilvl w:val="0"/>
          <w:numId w:val="15"/>
        </w:numPr>
        <w:spacing w:after="0"/>
        <w:ind w:left="1080"/>
      </w:pPr>
      <w:r>
        <w:lastRenderedPageBreak/>
        <w:t>Flooring Contractor</w:t>
      </w:r>
      <w:r w:rsidR="00477297" w:rsidRPr="00317CE4">
        <w:t xml:space="preserve"> shall be liable for all matters related to installation for a period of one year after the floor has been substantially installed and completed</w:t>
      </w:r>
      <w:r w:rsidR="00477297">
        <w:t xml:space="preserve">. </w:t>
      </w:r>
    </w:p>
    <w:p w:rsidR="002529B7" w:rsidRDefault="009C3A45" w:rsidP="00EA0702">
      <w:pPr>
        <w:pStyle w:val="ListParagraph"/>
        <w:numPr>
          <w:ilvl w:val="0"/>
          <w:numId w:val="15"/>
        </w:numPr>
        <w:spacing w:after="0"/>
        <w:ind w:left="1080"/>
      </w:pPr>
      <w:r w:rsidRPr="007E44EA">
        <w:t>Installer must have</w:t>
      </w:r>
      <w:r w:rsidR="00A41788" w:rsidRPr="007E44EA">
        <w:t xml:space="preserve"> Aacer </w:t>
      </w:r>
      <w:r w:rsidRPr="007E44EA">
        <w:t>installation accreditati</w:t>
      </w:r>
      <w:r w:rsidR="00EA0702">
        <w:t>on.</w:t>
      </w:r>
    </w:p>
    <w:p w:rsidR="00EA0702" w:rsidRPr="007E44EA" w:rsidRDefault="00EA0702" w:rsidP="006101C3">
      <w:pPr>
        <w:pStyle w:val="ListParagraph"/>
        <w:numPr>
          <w:ilvl w:val="1"/>
          <w:numId w:val="13"/>
        </w:numPr>
        <w:spacing w:after="0"/>
      </w:pPr>
      <w:r>
        <w:t>Optional</w:t>
      </w:r>
      <w:r w:rsidR="006101C3">
        <w:t>: MFMA accreditation.(Specify or</w:t>
      </w:r>
      <w:r>
        <w:t xml:space="preserve"> Delete)</w:t>
      </w:r>
    </w:p>
    <w:p w:rsidR="000C471C" w:rsidRDefault="000C471C" w:rsidP="000C471C">
      <w:pPr>
        <w:pStyle w:val="ListParagraph"/>
        <w:numPr>
          <w:ilvl w:val="0"/>
          <w:numId w:val="13"/>
        </w:numPr>
        <w:spacing w:after="0"/>
        <w:ind w:left="720"/>
        <w:rPr>
          <w:b/>
        </w:rPr>
      </w:pPr>
      <w:r>
        <w:rPr>
          <w:b/>
        </w:rPr>
        <w:t>Performance Testing</w:t>
      </w:r>
    </w:p>
    <w:p w:rsidR="000C471C" w:rsidRDefault="000C471C" w:rsidP="009C3A45">
      <w:pPr>
        <w:pStyle w:val="ListParagraph"/>
        <w:numPr>
          <w:ilvl w:val="0"/>
          <w:numId w:val="16"/>
        </w:numPr>
        <w:spacing w:after="0"/>
      </w:pPr>
      <w:r w:rsidRPr="00317CE4">
        <w:t>Flooring system shall have been in</w:t>
      </w:r>
      <w:r w:rsidR="00277A35">
        <w:t>dependently tested</w:t>
      </w:r>
      <w:r w:rsidRPr="00317CE4">
        <w:t xml:space="preserve"> to the In</w:t>
      </w:r>
      <w:r w:rsidR="009C3A45">
        <w:t>ternational Standard</w:t>
      </w:r>
      <w:r w:rsidR="00EA0702">
        <w:t>s:</w:t>
      </w:r>
      <w:r w:rsidR="00F6611B">
        <w:t xml:space="preserve"> DIN 18032, Part 2,</w:t>
      </w:r>
      <w:r w:rsidR="009C3A45">
        <w:t xml:space="preserve"> EN 14904</w:t>
      </w:r>
      <w:r w:rsidR="00F6611B">
        <w:t xml:space="preserve"> and/or MFMA PUR</w:t>
      </w:r>
      <w:r w:rsidR="00EA0702">
        <w:t>.</w:t>
      </w:r>
    </w:p>
    <w:p w:rsidR="00F6611B" w:rsidRDefault="00F6611B" w:rsidP="009C3A45">
      <w:pPr>
        <w:pStyle w:val="ListParagraph"/>
        <w:numPr>
          <w:ilvl w:val="0"/>
          <w:numId w:val="16"/>
        </w:numPr>
        <w:spacing w:after="0"/>
      </w:pPr>
      <w:r>
        <w:t>FIBA International Standards.</w:t>
      </w:r>
    </w:p>
    <w:p w:rsidR="000C471C" w:rsidRDefault="000C471C" w:rsidP="000C471C">
      <w:pPr>
        <w:pStyle w:val="ListParagraph"/>
        <w:numPr>
          <w:ilvl w:val="0"/>
          <w:numId w:val="16"/>
        </w:numPr>
        <w:spacing w:after="0"/>
      </w:pPr>
      <w:r>
        <w:t>Independent DIN testing laboratory must be recogn</w:t>
      </w:r>
      <w:r w:rsidR="00EA0702">
        <w:t>ized by the MFMA and test to</w:t>
      </w:r>
      <w:r>
        <w:t xml:space="preserve"> the required standards of the DIN testing methodologies.</w:t>
      </w:r>
    </w:p>
    <w:p w:rsidR="00FA54EB" w:rsidRPr="004D3841" w:rsidRDefault="00495B04" w:rsidP="00FA54EB">
      <w:pPr>
        <w:pStyle w:val="ListParagraph"/>
        <w:numPr>
          <w:ilvl w:val="0"/>
          <w:numId w:val="16"/>
        </w:numPr>
        <w:spacing w:after="0"/>
      </w:pPr>
      <w:r w:rsidRPr="004D3841">
        <w:t>Independent DIN testing laboratory shall have Scientific Body Membership in the International Association of Sports Surface Sciences (ISSS).</w:t>
      </w:r>
    </w:p>
    <w:p w:rsidR="00495B04" w:rsidRPr="004251E0" w:rsidRDefault="00495B04" w:rsidP="00495B04">
      <w:pPr>
        <w:pStyle w:val="ListParagraph"/>
        <w:numPr>
          <w:ilvl w:val="1"/>
          <w:numId w:val="8"/>
        </w:numPr>
        <w:spacing w:after="0"/>
        <w:ind w:left="432"/>
        <w:rPr>
          <w:b/>
          <w:u w:val="single"/>
        </w:rPr>
      </w:pPr>
      <w:r w:rsidRPr="004251E0">
        <w:rPr>
          <w:b/>
          <w:u w:val="single"/>
        </w:rPr>
        <w:t>SUBMITTALS</w:t>
      </w:r>
    </w:p>
    <w:p w:rsidR="00495B04" w:rsidRPr="00495B04" w:rsidRDefault="00495B04" w:rsidP="00495B04">
      <w:pPr>
        <w:pStyle w:val="ListParagraph"/>
        <w:numPr>
          <w:ilvl w:val="0"/>
          <w:numId w:val="17"/>
        </w:numPr>
        <w:spacing w:after="0"/>
        <w:ind w:left="720"/>
        <w:rPr>
          <w:b/>
        </w:rPr>
      </w:pPr>
      <w:r>
        <w:rPr>
          <w:b/>
        </w:rPr>
        <w:t xml:space="preserve">Specification - </w:t>
      </w:r>
      <w:r>
        <w:t xml:space="preserve">Submit Aacer Flooring specification sheets and shop drawings as required. </w:t>
      </w:r>
    </w:p>
    <w:p w:rsidR="00495B04" w:rsidRPr="00495B04" w:rsidRDefault="00495B04" w:rsidP="00495B04">
      <w:pPr>
        <w:pStyle w:val="ListParagraph"/>
        <w:numPr>
          <w:ilvl w:val="0"/>
          <w:numId w:val="17"/>
        </w:numPr>
        <w:spacing w:after="0"/>
        <w:ind w:left="720"/>
        <w:rPr>
          <w:b/>
        </w:rPr>
      </w:pPr>
      <w:r>
        <w:rPr>
          <w:b/>
        </w:rPr>
        <w:t>Sample -</w:t>
      </w:r>
      <w:r>
        <w:t xml:space="preserve"> Submit required number of samples of the specified system as requested by the owner/architect.</w:t>
      </w:r>
    </w:p>
    <w:p w:rsidR="00495B04" w:rsidRPr="00955D64" w:rsidRDefault="00495B04" w:rsidP="00495B04">
      <w:pPr>
        <w:pStyle w:val="ListParagraph"/>
        <w:numPr>
          <w:ilvl w:val="0"/>
          <w:numId w:val="17"/>
        </w:numPr>
        <w:spacing w:after="0"/>
        <w:ind w:left="720"/>
        <w:rPr>
          <w:b/>
        </w:rPr>
      </w:pPr>
      <w:r>
        <w:rPr>
          <w:b/>
        </w:rPr>
        <w:t>Maintenance Guidelines -</w:t>
      </w:r>
      <w:r>
        <w:t xml:space="preserve"> Upon completion of floor, send the Aacer Floor Maintenance Guide to the owner.  This guide will explain the proper HVAC and building maintenance requirements as well as floor cleaning and servicing guidelines to assure proper floor performance and longevity.</w:t>
      </w:r>
    </w:p>
    <w:p w:rsidR="00955D64" w:rsidRPr="004251E0" w:rsidRDefault="00955D64" w:rsidP="00955D64">
      <w:pPr>
        <w:pStyle w:val="ListParagraph"/>
        <w:numPr>
          <w:ilvl w:val="1"/>
          <w:numId w:val="8"/>
        </w:numPr>
        <w:spacing w:after="0"/>
        <w:ind w:left="432"/>
        <w:rPr>
          <w:b/>
          <w:u w:val="single"/>
        </w:rPr>
      </w:pPr>
      <w:r w:rsidRPr="004251E0">
        <w:rPr>
          <w:b/>
          <w:u w:val="single"/>
        </w:rPr>
        <w:t>WORKING CONDITIONS</w:t>
      </w:r>
    </w:p>
    <w:p w:rsidR="00955D64" w:rsidRPr="00955D64" w:rsidRDefault="00955D64" w:rsidP="00955D64">
      <w:pPr>
        <w:pStyle w:val="ListParagraph"/>
        <w:numPr>
          <w:ilvl w:val="0"/>
          <w:numId w:val="19"/>
        </w:numPr>
        <w:spacing w:after="0"/>
        <w:rPr>
          <w:b/>
        </w:rPr>
      </w:pPr>
      <w:r>
        <w:t xml:space="preserve">The wood flooring and its components specified herein shall not be delivered or installed until all wet trades and overhead work is completed.  This includes all masonry, painting, plaster, tile, marble, and terrazzo, as well as all overhead mechanical trades.  The building shall be fully enclosed and weather tight and all permanent windows and doorways shall be installed.  Permanent heating and air conditioning shall be installed and working in accordance with building occupation requirements. </w:t>
      </w:r>
    </w:p>
    <w:p w:rsidR="00955D64" w:rsidRPr="00955D64" w:rsidRDefault="00955D64" w:rsidP="00955D64">
      <w:pPr>
        <w:pStyle w:val="ListParagraph"/>
        <w:numPr>
          <w:ilvl w:val="0"/>
          <w:numId w:val="19"/>
        </w:numPr>
        <w:spacing w:after="0"/>
        <w:rPr>
          <w:b/>
        </w:rPr>
      </w:pPr>
      <w:r>
        <w:t>The concrete substrate shall be determined fully cured by industry standards.  It shall be free of all foreign materials and broom clean</w:t>
      </w:r>
      <w:r w:rsidR="000352A8">
        <w:t>ed</w:t>
      </w:r>
      <w:r>
        <w:t xml:space="preserve"> when turned over to the floor installer.  Permanent HVAC units for the building shall have been operating a minimum of one week prior to the floor installation start up.</w:t>
      </w:r>
    </w:p>
    <w:p w:rsidR="00955D64" w:rsidRPr="00955D64" w:rsidRDefault="00955D64" w:rsidP="00955D64">
      <w:pPr>
        <w:pStyle w:val="ListParagraph"/>
        <w:numPr>
          <w:ilvl w:val="0"/>
          <w:numId w:val="19"/>
        </w:numPr>
        <w:spacing w:after="0"/>
        <w:rPr>
          <w:b/>
        </w:rPr>
      </w:pPr>
      <w:r>
        <w:t xml:space="preserve">During and after installation, building HVAC systems shall maintain a temperature and humidity range compatible with the expected high and low moisture content range of the flooring. The floor installer, based on the building’s HVAC control and geographical situation, shall determine this range. </w:t>
      </w:r>
    </w:p>
    <w:p w:rsidR="00955D64" w:rsidRPr="00F6611B" w:rsidRDefault="00955D64" w:rsidP="00955D64">
      <w:pPr>
        <w:pStyle w:val="ListParagraph"/>
        <w:numPr>
          <w:ilvl w:val="0"/>
          <w:numId w:val="19"/>
        </w:numPr>
        <w:spacing w:after="0"/>
        <w:rPr>
          <w:b/>
        </w:rPr>
      </w:pPr>
      <w:r>
        <w:t>Flooring must be stored on site in a dry, well ventilated area while acclimating to site conditions. Moisture content of wood shall be consistent with the ambient conditions of the building as it will be maintained when occupied.</w:t>
      </w:r>
    </w:p>
    <w:p w:rsidR="00F6611B" w:rsidRDefault="00F6611B" w:rsidP="00F6611B">
      <w:pPr>
        <w:spacing w:after="0"/>
        <w:rPr>
          <w:b/>
        </w:rPr>
      </w:pPr>
    </w:p>
    <w:p w:rsidR="00F6611B" w:rsidRDefault="00F6611B" w:rsidP="00F6611B">
      <w:pPr>
        <w:spacing w:after="0"/>
        <w:rPr>
          <w:b/>
        </w:rPr>
      </w:pPr>
    </w:p>
    <w:p w:rsidR="00F6611B" w:rsidRDefault="00F6611B" w:rsidP="00F6611B">
      <w:pPr>
        <w:spacing w:after="0"/>
        <w:rPr>
          <w:b/>
        </w:rPr>
      </w:pPr>
    </w:p>
    <w:p w:rsidR="00F6611B" w:rsidRPr="00F6611B" w:rsidRDefault="00F6611B" w:rsidP="00F6611B">
      <w:pPr>
        <w:spacing w:after="0"/>
        <w:rPr>
          <w:b/>
        </w:rPr>
      </w:pPr>
    </w:p>
    <w:p w:rsidR="004251E0" w:rsidRPr="009C3A45" w:rsidRDefault="004251E0" w:rsidP="009C3A45">
      <w:pPr>
        <w:pStyle w:val="ListParagraph"/>
        <w:numPr>
          <w:ilvl w:val="1"/>
          <w:numId w:val="8"/>
        </w:numPr>
        <w:spacing w:after="0"/>
        <w:ind w:left="432"/>
        <w:rPr>
          <w:b/>
          <w:u w:val="single"/>
        </w:rPr>
      </w:pPr>
      <w:r w:rsidRPr="009C3A45">
        <w:rPr>
          <w:b/>
          <w:u w:val="single"/>
        </w:rPr>
        <w:lastRenderedPageBreak/>
        <w:t>WARRANTY AND DISCLAIMER</w:t>
      </w:r>
    </w:p>
    <w:p w:rsidR="004251E0" w:rsidRPr="004251E0" w:rsidRDefault="00E9525E" w:rsidP="004251E0">
      <w:pPr>
        <w:pStyle w:val="ListParagraph"/>
        <w:numPr>
          <w:ilvl w:val="0"/>
          <w:numId w:val="20"/>
        </w:numPr>
        <w:spacing w:after="0"/>
        <w:rPr>
          <w:b/>
        </w:rPr>
      </w:pPr>
      <w:r>
        <w:t>Aacer Flooring</w:t>
      </w:r>
      <w:r w:rsidR="00BB3770">
        <w:t xml:space="preserve"> </w:t>
      </w:r>
      <w:r w:rsidR="004251E0">
        <w:t xml:space="preserve">of Peshtigo </w:t>
      </w:r>
      <w:r w:rsidR="00BB3770">
        <w:t>WI</w:t>
      </w:r>
      <w:r w:rsidR="004251E0">
        <w:t xml:space="preserve"> hereby warrants the materials it has supplied to be free from manufacturing defects for a period of one year.  This warranty is in lieu of and excludes all other warranties expressed or implied including any implied warranties of merchant ability or fitness for a particular purpose.</w:t>
      </w:r>
    </w:p>
    <w:p w:rsidR="004251E0" w:rsidRPr="004251E0" w:rsidRDefault="004251E0" w:rsidP="004251E0">
      <w:pPr>
        <w:pStyle w:val="ListParagraph"/>
        <w:numPr>
          <w:ilvl w:val="0"/>
          <w:numId w:val="20"/>
        </w:numPr>
        <w:spacing w:after="0"/>
        <w:rPr>
          <w:b/>
        </w:rPr>
      </w:pPr>
      <w:r>
        <w:t>During the warranty period, the floor shall not be recoated without the approval of the flooring contractor.</w:t>
      </w:r>
    </w:p>
    <w:p w:rsidR="004251E0" w:rsidRPr="004251E0" w:rsidRDefault="004251E0" w:rsidP="004251E0">
      <w:pPr>
        <w:pStyle w:val="ListParagraph"/>
        <w:numPr>
          <w:ilvl w:val="0"/>
          <w:numId w:val="20"/>
        </w:numPr>
        <w:spacing w:after="0"/>
        <w:rPr>
          <w:b/>
        </w:rPr>
      </w:pPr>
      <w:r>
        <w:t xml:space="preserve">The jobsite documentation forms by the flooring contractor shall become a part of the warranty and both the owner and flooring contractor shall retain record of said forms as a permanent reference for any abrogation. </w:t>
      </w:r>
    </w:p>
    <w:p w:rsidR="004251E0" w:rsidRPr="004251E0" w:rsidRDefault="004251E0" w:rsidP="004251E0">
      <w:pPr>
        <w:pStyle w:val="ListParagraph"/>
        <w:numPr>
          <w:ilvl w:val="0"/>
          <w:numId w:val="20"/>
        </w:numPr>
        <w:spacing w:after="0"/>
        <w:rPr>
          <w:b/>
        </w:rPr>
      </w:pPr>
      <w:r>
        <w:t>Flooring contractor warrants the install of the floor systems to be free from defects in materials and workmanship for a period of one year.</w:t>
      </w:r>
    </w:p>
    <w:p w:rsidR="004251E0" w:rsidRPr="00A327C4" w:rsidRDefault="00A77424" w:rsidP="004251E0">
      <w:pPr>
        <w:pStyle w:val="ListParagraph"/>
        <w:numPr>
          <w:ilvl w:val="0"/>
          <w:numId w:val="20"/>
        </w:numPr>
        <w:spacing w:after="0"/>
        <w:rPr>
          <w:b/>
        </w:rPr>
      </w:pPr>
      <w:r>
        <w:t>Notification of claim shall be made within 30 days of discovery.</w:t>
      </w:r>
    </w:p>
    <w:p w:rsidR="00A327C4" w:rsidRPr="009675EB" w:rsidRDefault="00A327C4" w:rsidP="004251E0">
      <w:pPr>
        <w:pStyle w:val="ListParagraph"/>
        <w:numPr>
          <w:ilvl w:val="0"/>
          <w:numId w:val="20"/>
        </w:numPr>
        <w:spacing w:after="0"/>
        <w:rPr>
          <w:b/>
        </w:rPr>
      </w:pPr>
      <w:r>
        <w:t>It is the policy of Aacer Flooring to continuously improve its line of products. Therefore, Aacer Flooring reserves the right to change, modify, or discontinue systems, specifications and accessories of all products at any time without notice or obligation to purchaser.</w:t>
      </w:r>
    </w:p>
    <w:p w:rsidR="009675EB" w:rsidRDefault="009675EB" w:rsidP="009675EB">
      <w:pPr>
        <w:spacing w:after="0"/>
        <w:rPr>
          <w:b/>
        </w:rPr>
      </w:pPr>
    </w:p>
    <w:p w:rsidR="009675EB" w:rsidRDefault="009675EB" w:rsidP="009675EB">
      <w:pPr>
        <w:spacing w:after="0"/>
        <w:rPr>
          <w:b/>
          <w:u w:val="single"/>
        </w:rPr>
      </w:pPr>
      <w:r w:rsidRPr="009675EB">
        <w:rPr>
          <w:b/>
          <w:u w:val="single"/>
        </w:rPr>
        <w:t>PART 2 PRODUCTS</w:t>
      </w:r>
    </w:p>
    <w:p w:rsidR="009675EB" w:rsidRDefault="009675EB" w:rsidP="009675EB">
      <w:pPr>
        <w:spacing w:after="0"/>
        <w:rPr>
          <w:b/>
          <w:u w:val="single"/>
        </w:rPr>
      </w:pPr>
    </w:p>
    <w:p w:rsidR="009675EB" w:rsidRPr="00CF6AC1" w:rsidRDefault="009675EB" w:rsidP="00CF6AC1">
      <w:pPr>
        <w:pStyle w:val="ListParagraph"/>
        <w:numPr>
          <w:ilvl w:val="1"/>
          <w:numId w:val="39"/>
        </w:numPr>
        <w:spacing w:after="0"/>
        <w:rPr>
          <w:b/>
          <w:u w:val="single"/>
        </w:rPr>
      </w:pPr>
      <w:r w:rsidRPr="00CF6AC1">
        <w:rPr>
          <w:b/>
          <w:u w:val="single"/>
        </w:rPr>
        <w:t>MATERIALS</w:t>
      </w:r>
    </w:p>
    <w:p w:rsidR="009675EB" w:rsidRPr="009675EB" w:rsidRDefault="009675EB" w:rsidP="009675EB">
      <w:pPr>
        <w:pStyle w:val="ListParagraph"/>
        <w:numPr>
          <w:ilvl w:val="0"/>
          <w:numId w:val="21"/>
        </w:numPr>
        <w:spacing w:after="0"/>
        <w:rPr>
          <w:b/>
        </w:rPr>
      </w:pPr>
      <w:r>
        <w:rPr>
          <w:b/>
        </w:rPr>
        <w:t xml:space="preserve">Vapor Barrier – </w:t>
      </w:r>
      <w:r>
        <w:t>6 mil polyethylene</w:t>
      </w:r>
    </w:p>
    <w:p w:rsidR="005C3DE2" w:rsidRDefault="00812C6D" w:rsidP="005C3DE2">
      <w:pPr>
        <w:pStyle w:val="ListParagraph"/>
        <w:numPr>
          <w:ilvl w:val="0"/>
          <w:numId w:val="21"/>
        </w:numPr>
        <w:spacing w:after="0"/>
        <w:rPr>
          <w:b/>
        </w:rPr>
      </w:pPr>
      <w:r>
        <w:rPr>
          <w:b/>
        </w:rPr>
        <w:t>Resilient Foam</w:t>
      </w:r>
      <w:r w:rsidR="00E141F6">
        <w:rPr>
          <w:b/>
        </w:rPr>
        <w:t>-</w:t>
      </w:r>
    </w:p>
    <w:p w:rsidR="00A77424" w:rsidRDefault="005C3DE2" w:rsidP="00C73BCA">
      <w:pPr>
        <w:pStyle w:val="ListParagraph"/>
        <w:numPr>
          <w:ilvl w:val="0"/>
          <w:numId w:val="37"/>
        </w:numPr>
        <w:spacing w:after="0" w:line="240" w:lineRule="auto"/>
      </w:pPr>
      <w:r>
        <w:t xml:space="preserve"> </w:t>
      </w:r>
      <w:r w:rsidR="00812C6D">
        <w:t xml:space="preserve"> 1</w:t>
      </w:r>
      <w:r w:rsidR="00C73BCA">
        <w:t>/2</w:t>
      </w:r>
      <w:r w:rsidR="00812C6D">
        <w:t>"</w:t>
      </w:r>
      <w:r w:rsidR="00572024">
        <w:t xml:space="preserve"> (12mm)</w:t>
      </w:r>
      <w:r w:rsidR="00812C6D">
        <w:t xml:space="preserve"> multicellular, closed cell, polyethylene foam, nominal 2.0 PCF </w:t>
      </w:r>
      <w:proofErr w:type="gramStart"/>
      <w:r w:rsidR="00812C6D">
        <w:t>density</w:t>
      </w:r>
      <w:proofErr w:type="gramEnd"/>
      <w:r w:rsidR="00F6611B">
        <w:t>, continuous strips</w:t>
      </w:r>
      <w:r w:rsidR="00812C6D">
        <w:t>.</w:t>
      </w:r>
      <w:r w:rsidR="00FA581D">
        <w:t xml:space="preserve">  </w:t>
      </w:r>
      <w:r w:rsidR="00FA581D">
        <w:rPr>
          <w:b/>
        </w:rPr>
        <w:t>NO OPEN CELL foam allowed.</w:t>
      </w:r>
    </w:p>
    <w:p w:rsidR="00322915" w:rsidRDefault="00322915" w:rsidP="00812C6D">
      <w:pPr>
        <w:pStyle w:val="ListParagraph"/>
        <w:numPr>
          <w:ilvl w:val="0"/>
          <w:numId w:val="37"/>
        </w:numPr>
        <w:spacing w:after="0" w:line="240" w:lineRule="auto"/>
      </w:pPr>
      <w:r>
        <w:t>Optional Resilient Pad(Specify or Delete)</w:t>
      </w:r>
    </w:p>
    <w:p w:rsidR="00863BC4" w:rsidRPr="00DD18FA" w:rsidRDefault="00812C6D" w:rsidP="001B1BE7">
      <w:pPr>
        <w:spacing w:after="0" w:line="240" w:lineRule="auto"/>
        <w:ind w:left="720" w:firstLine="720"/>
      </w:pPr>
      <w:proofErr w:type="gramStart"/>
      <w:r w:rsidRPr="00DD18FA">
        <w:t>a</w:t>
      </w:r>
      <w:proofErr w:type="gramEnd"/>
      <w:r w:rsidRPr="00DD18FA">
        <w:t xml:space="preserve">. Aacer </w:t>
      </w:r>
      <w:r w:rsidR="00DD18FA" w:rsidRPr="00DD18FA">
        <w:t>Tri</w:t>
      </w:r>
      <w:r w:rsidRPr="00DD18FA">
        <w:t>-Power pad, 12mm</w:t>
      </w:r>
      <w:r w:rsidR="00F6611B">
        <w:t xml:space="preserve"> EPDM</w:t>
      </w:r>
      <w:r w:rsidR="00863BC4" w:rsidRPr="00DD18FA">
        <w:t>.</w:t>
      </w:r>
    </w:p>
    <w:p w:rsidR="0008674E" w:rsidRDefault="009675EB" w:rsidP="009675EB">
      <w:pPr>
        <w:pStyle w:val="ListParagraph"/>
        <w:numPr>
          <w:ilvl w:val="0"/>
          <w:numId w:val="21"/>
        </w:numPr>
        <w:spacing w:after="0"/>
        <w:rPr>
          <w:b/>
        </w:rPr>
      </w:pPr>
      <w:r>
        <w:rPr>
          <w:b/>
        </w:rPr>
        <w:t>Subfloor –</w:t>
      </w:r>
    </w:p>
    <w:p w:rsidR="00580267" w:rsidRDefault="00C36C70" w:rsidP="00A327C4">
      <w:pPr>
        <w:pStyle w:val="ListParagraph"/>
        <w:numPr>
          <w:ilvl w:val="0"/>
          <w:numId w:val="24"/>
        </w:numPr>
        <w:spacing w:after="0"/>
      </w:pPr>
      <w:r>
        <w:t xml:space="preserve">Pre-engineered panels as </w:t>
      </w:r>
      <w:r w:rsidR="00E9525E">
        <w:t xml:space="preserve">manufactured by Aacer Flooring </w:t>
      </w:r>
      <w:r>
        <w:t xml:space="preserve">(Aacer </w:t>
      </w:r>
      <w:r w:rsidR="00E53008">
        <w:t>P</w:t>
      </w:r>
      <w:r>
        <w:t>anels), consisting of two layers of A</w:t>
      </w:r>
      <w:r w:rsidR="006168DF">
        <w:t xml:space="preserve">PA rated </w:t>
      </w:r>
      <w:r w:rsidR="0005576B">
        <w:t>underlayment</w:t>
      </w:r>
      <w:r w:rsidR="00E53008">
        <w:t xml:space="preserve"> measur</w:t>
      </w:r>
      <w:r w:rsidR="00572024">
        <w:t>ing</w:t>
      </w:r>
      <w:r w:rsidR="00E53008">
        <w:t xml:space="preserve"> </w:t>
      </w:r>
      <w:r w:rsidR="00812C6D">
        <w:t>2’x8</w:t>
      </w:r>
      <w:r w:rsidR="0023666C">
        <w:t>’ (</w:t>
      </w:r>
      <w:r w:rsidR="00412B3C">
        <w:t>nominal)</w:t>
      </w:r>
      <w:r w:rsidR="00572024">
        <w:t xml:space="preserve"> and</w:t>
      </w:r>
      <w:r w:rsidR="00412B3C">
        <w:t xml:space="preserve"> </w:t>
      </w:r>
      <w:r w:rsidR="00572024">
        <w:t>b</w:t>
      </w:r>
      <w:r w:rsidR="00DD18FA">
        <w:t>u</w:t>
      </w:r>
      <w:r w:rsidR="00572024">
        <w:t>ilt to specification to receive</w:t>
      </w:r>
      <w:r w:rsidR="00DD18FA">
        <w:t xml:space="preserve"> our 16 gauge Aacer Anchor Channel.</w:t>
      </w:r>
      <w:r w:rsidR="00412B3C">
        <w:t xml:space="preserve"> </w:t>
      </w:r>
    </w:p>
    <w:p w:rsidR="0008674E" w:rsidRPr="0008674E" w:rsidRDefault="0008674E" w:rsidP="0008674E">
      <w:pPr>
        <w:pStyle w:val="ListParagraph"/>
        <w:numPr>
          <w:ilvl w:val="0"/>
          <w:numId w:val="24"/>
        </w:numPr>
        <w:spacing w:after="0"/>
      </w:pPr>
      <w:r w:rsidRPr="0008674E">
        <w:t xml:space="preserve">FSC® Certified (Specify or Delete) </w:t>
      </w:r>
      <w:r>
        <w:t>Subfloor</w:t>
      </w:r>
      <w:r w:rsidRPr="0008674E">
        <w:t xml:space="preserve"> must be certified by the Forest Stewardship Council®</w:t>
      </w:r>
    </w:p>
    <w:p w:rsidR="0008674E" w:rsidRDefault="009675EB" w:rsidP="0008674E">
      <w:pPr>
        <w:pStyle w:val="ListParagraph"/>
        <w:numPr>
          <w:ilvl w:val="0"/>
          <w:numId w:val="21"/>
        </w:numPr>
        <w:spacing w:after="0"/>
        <w:rPr>
          <w:b/>
        </w:rPr>
      </w:pPr>
      <w:r>
        <w:rPr>
          <w:b/>
        </w:rPr>
        <w:t xml:space="preserve">Flooring </w:t>
      </w:r>
      <w:r w:rsidR="0008674E">
        <w:rPr>
          <w:b/>
        </w:rPr>
        <w:t>–</w:t>
      </w:r>
      <w:r>
        <w:rPr>
          <w:b/>
        </w:rPr>
        <w:t xml:space="preserve"> </w:t>
      </w:r>
    </w:p>
    <w:p w:rsidR="0008674E" w:rsidRDefault="0008674E" w:rsidP="0008674E">
      <w:pPr>
        <w:pStyle w:val="ListParagraph"/>
        <w:numPr>
          <w:ilvl w:val="0"/>
          <w:numId w:val="22"/>
        </w:numPr>
        <w:spacing w:after="0"/>
      </w:pPr>
      <w:r w:rsidRPr="0008674E">
        <w:t>25/32” x 2-1/4” 2</w:t>
      </w:r>
      <w:r w:rsidRPr="0008674E">
        <w:rPr>
          <w:vertAlign w:val="superscript"/>
        </w:rPr>
        <w:t>nd</w:t>
      </w:r>
      <w:r w:rsidRPr="0008674E">
        <w:t xml:space="preserve"> and Better grade northern Hard Maple flooring, TGEM, MFMA grade</w:t>
      </w:r>
      <w:r>
        <w:t xml:space="preserve"> </w:t>
      </w:r>
      <w:r w:rsidRPr="0008674E">
        <w:t>marked and stamped as ma</w:t>
      </w:r>
      <w:r w:rsidR="00E9525E">
        <w:t>nufactured by Aacer Flooring</w:t>
      </w:r>
      <w:r w:rsidRPr="0008674E">
        <w:t xml:space="preserve">. </w:t>
      </w:r>
    </w:p>
    <w:p w:rsidR="009675EB" w:rsidRPr="0008674E" w:rsidRDefault="009675EB" w:rsidP="0008674E">
      <w:pPr>
        <w:pStyle w:val="ListParagraph"/>
        <w:numPr>
          <w:ilvl w:val="0"/>
          <w:numId w:val="22"/>
        </w:numPr>
      </w:pPr>
      <w:r w:rsidRPr="0008674E">
        <w:t>Optional Sizes and Grades (Specify or Delete)</w:t>
      </w:r>
    </w:p>
    <w:p w:rsidR="0008674E" w:rsidRPr="0008674E" w:rsidRDefault="0008674E" w:rsidP="0008674E">
      <w:pPr>
        <w:pStyle w:val="ListParagraph"/>
        <w:numPr>
          <w:ilvl w:val="1"/>
          <w:numId w:val="22"/>
        </w:numPr>
      </w:pPr>
      <w:r w:rsidRPr="0008674E">
        <w:t>25/32” x 1-1/2” ; 25/32” x 2-1/2”; 33/32” x 2-1/4”</w:t>
      </w:r>
      <w:r w:rsidR="00B81A2A">
        <w:t>,33/32” x 1-1/2”</w:t>
      </w:r>
    </w:p>
    <w:p w:rsidR="0008674E" w:rsidRPr="0008674E" w:rsidRDefault="0008674E" w:rsidP="0008674E">
      <w:pPr>
        <w:pStyle w:val="ListParagraph"/>
        <w:numPr>
          <w:ilvl w:val="1"/>
          <w:numId w:val="22"/>
        </w:numPr>
      </w:pPr>
      <w:r w:rsidRPr="0008674E">
        <w:t>1</w:t>
      </w:r>
      <w:r w:rsidRPr="0008674E">
        <w:rPr>
          <w:vertAlign w:val="superscript"/>
        </w:rPr>
        <w:t>st</w:t>
      </w:r>
      <w:r w:rsidRPr="0008674E">
        <w:t xml:space="preserve"> grade, 3</w:t>
      </w:r>
      <w:r w:rsidRPr="0008674E">
        <w:rPr>
          <w:vertAlign w:val="superscript"/>
        </w:rPr>
        <w:t>rd</w:t>
      </w:r>
      <w:r w:rsidRPr="0008674E">
        <w:t xml:space="preserve"> grade, 3</w:t>
      </w:r>
      <w:r w:rsidRPr="0008674E">
        <w:rPr>
          <w:vertAlign w:val="superscript"/>
        </w:rPr>
        <w:t>rd</w:t>
      </w:r>
      <w:r w:rsidRPr="0008674E">
        <w:t xml:space="preserve"> and better grade</w:t>
      </w:r>
    </w:p>
    <w:p w:rsidR="007643BE" w:rsidRDefault="007643BE" w:rsidP="009C3A45">
      <w:pPr>
        <w:pStyle w:val="ListParagraph"/>
        <w:numPr>
          <w:ilvl w:val="0"/>
          <w:numId w:val="22"/>
        </w:numPr>
        <w:spacing w:after="0"/>
      </w:pPr>
      <w:r w:rsidRPr="0008674E">
        <w:t>FSC® Certified (Specify or Delete) Maple must be certified by the Forest Stewardship Council®</w:t>
      </w:r>
    </w:p>
    <w:p w:rsidR="007643BE" w:rsidRDefault="007643BE" w:rsidP="007643BE">
      <w:pPr>
        <w:pStyle w:val="ListParagraph"/>
        <w:numPr>
          <w:ilvl w:val="0"/>
          <w:numId w:val="22"/>
        </w:numPr>
        <w:spacing w:after="0"/>
      </w:pPr>
      <w:r>
        <w:t>Expansion Bead (Specify or Delete) Flooring shall include 1/64” Expansion Bead.</w:t>
      </w:r>
    </w:p>
    <w:p w:rsidR="00F6611B" w:rsidRDefault="00F6611B" w:rsidP="00F6611B">
      <w:pPr>
        <w:spacing w:after="0"/>
      </w:pPr>
    </w:p>
    <w:p w:rsidR="004D1842" w:rsidRDefault="004D1842" w:rsidP="004D1842">
      <w:pPr>
        <w:pStyle w:val="ListParagraph"/>
        <w:numPr>
          <w:ilvl w:val="0"/>
          <w:numId w:val="21"/>
        </w:numPr>
        <w:spacing w:after="0"/>
        <w:rPr>
          <w:b/>
        </w:rPr>
      </w:pPr>
      <w:r>
        <w:rPr>
          <w:b/>
        </w:rPr>
        <w:lastRenderedPageBreak/>
        <w:t xml:space="preserve">Fasteners </w:t>
      </w:r>
      <w:r w:rsidR="0008674E">
        <w:rPr>
          <w:b/>
        </w:rPr>
        <w:t>–</w:t>
      </w:r>
      <w:r>
        <w:rPr>
          <w:b/>
        </w:rPr>
        <w:t xml:space="preserve"> </w:t>
      </w:r>
    </w:p>
    <w:p w:rsidR="0008674E" w:rsidRDefault="0008674E" w:rsidP="0008674E">
      <w:pPr>
        <w:pStyle w:val="ListParagraph"/>
        <w:numPr>
          <w:ilvl w:val="0"/>
          <w:numId w:val="23"/>
        </w:numPr>
        <w:spacing w:after="0"/>
      </w:pPr>
      <w:r>
        <w:t xml:space="preserve">Flooring </w:t>
      </w:r>
      <w:r w:rsidR="00F6611B">
        <w:t>–</w:t>
      </w:r>
      <w:r>
        <w:t xml:space="preserve"> </w:t>
      </w:r>
      <w:r w:rsidR="00F6611B">
        <w:t xml:space="preserve">1-3/4” or </w:t>
      </w:r>
      <w:r>
        <w:t>2” barbed cleats</w:t>
      </w:r>
      <w:r w:rsidR="00FF0005">
        <w:t>.</w:t>
      </w:r>
    </w:p>
    <w:p w:rsidR="00412B3C" w:rsidRDefault="0008674E" w:rsidP="002074B9">
      <w:pPr>
        <w:pStyle w:val="ListParagraph"/>
        <w:numPr>
          <w:ilvl w:val="0"/>
          <w:numId w:val="23"/>
        </w:numPr>
        <w:spacing w:after="0"/>
      </w:pPr>
      <w:r>
        <w:t xml:space="preserve">Subfloor </w:t>
      </w:r>
      <w:r w:rsidR="00FF0005">
        <w:t xml:space="preserve">– </w:t>
      </w:r>
      <w:r w:rsidR="008F35F6">
        <w:t>3/4</w:t>
      </w:r>
      <w:r w:rsidR="00FF0005">
        <w:t>” coated staples</w:t>
      </w:r>
      <w:r w:rsidR="003D6728">
        <w:t>.</w:t>
      </w:r>
      <w:r>
        <w:t xml:space="preserve"> </w:t>
      </w:r>
    </w:p>
    <w:p w:rsidR="0008674E" w:rsidRPr="00273991" w:rsidRDefault="00E61ADC" w:rsidP="00273991">
      <w:pPr>
        <w:pStyle w:val="ListParagraph"/>
        <w:numPr>
          <w:ilvl w:val="0"/>
          <w:numId w:val="21"/>
        </w:numPr>
        <w:spacing w:line="240" w:lineRule="auto"/>
      </w:pPr>
      <w:r w:rsidRPr="00273991">
        <w:rPr>
          <w:b/>
        </w:rPr>
        <w:t xml:space="preserve">Finish Materials – </w:t>
      </w:r>
      <w:r w:rsidR="009C3A45">
        <w:t>Any</w:t>
      </w:r>
      <w:r>
        <w:t xml:space="preserve"> seal and finish approved by the MFMA</w:t>
      </w:r>
      <w:r w:rsidR="00880B97">
        <w:t>.</w:t>
      </w:r>
    </w:p>
    <w:p w:rsidR="00E61ADC" w:rsidRPr="00E61ADC" w:rsidRDefault="00E61ADC" w:rsidP="00E61ADC">
      <w:pPr>
        <w:pStyle w:val="ListParagraph"/>
        <w:numPr>
          <w:ilvl w:val="0"/>
          <w:numId w:val="21"/>
        </w:numPr>
        <w:spacing w:after="0"/>
        <w:rPr>
          <w:b/>
        </w:rPr>
      </w:pPr>
      <w:r>
        <w:rPr>
          <w:b/>
        </w:rPr>
        <w:t xml:space="preserve">Game Lines – </w:t>
      </w:r>
      <w:r>
        <w:t xml:space="preserve">Compatible with </w:t>
      </w:r>
      <w:r w:rsidR="009C3A45">
        <w:t>finish colors</w:t>
      </w:r>
      <w:r>
        <w:t xml:space="preserve"> as specified by layout </w:t>
      </w:r>
      <w:r w:rsidR="004E7967">
        <w:t>design</w:t>
      </w:r>
      <w:r w:rsidR="00880B97">
        <w:t>.</w:t>
      </w:r>
    </w:p>
    <w:p w:rsidR="00E61ADC" w:rsidRPr="00572024" w:rsidRDefault="00E61ADC" w:rsidP="00E61ADC">
      <w:pPr>
        <w:pStyle w:val="ListParagraph"/>
        <w:numPr>
          <w:ilvl w:val="0"/>
          <w:numId w:val="21"/>
        </w:numPr>
        <w:spacing w:after="0"/>
        <w:rPr>
          <w:b/>
        </w:rPr>
      </w:pPr>
      <w:r>
        <w:rPr>
          <w:b/>
        </w:rPr>
        <w:t xml:space="preserve">Wall Base - </w:t>
      </w:r>
      <w:r w:rsidR="00A77424">
        <w:t>H</w:t>
      </w:r>
      <w:r w:rsidRPr="00317CE4">
        <w:t>eavy duty, molded, vented cove base with pre-molded outside corners.</w:t>
      </w:r>
      <w:r>
        <w:t xml:space="preserve"> </w:t>
      </w:r>
    </w:p>
    <w:p w:rsidR="00E61ADC" w:rsidRDefault="00E61ADC" w:rsidP="00E61ADC">
      <w:pPr>
        <w:spacing w:after="0"/>
        <w:rPr>
          <w:b/>
        </w:rPr>
      </w:pPr>
    </w:p>
    <w:p w:rsidR="00E61ADC" w:rsidRDefault="00E61ADC" w:rsidP="00E61ADC">
      <w:pPr>
        <w:spacing w:after="0"/>
        <w:rPr>
          <w:b/>
          <w:u w:val="single"/>
        </w:rPr>
      </w:pPr>
      <w:r>
        <w:rPr>
          <w:b/>
          <w:u w:val="single"/>
        </w:rPr>
        <w:t xml:space="preserve">PART 3 </w:t>
      </w:r>
      <w:r w:rsidR="00A77424">
        <w:rPr>
          <w:b/>
          <w:u w:val="single"/>
        </w:rPr>
        <w:t>- EXECUTION</w:t>
      </w:r>
    </w:p>
    <w:p w:rsidR="00E61ADC" w:rsidRDefault="00E61ADC" w:rsidP="00E61ADC">
      <w:pPr>
        <w:spacing w:after="0"/>
        <w:rPr>
          <w:b/>
          <w:u w:val="single"/>
        </w:rPr>
      </w:pPr>
    </w:p>
    <w:p w:rsidR="00E61ADC" w:rsidRPr="00CF6AC1" w:rsidRDefault="00CF6AC1" w:rsidP="00CF6AC1">
      <w:pPr>
        <w:spacing w:after="0"/>
        <w:rPr>
          <w:b/>
          <w:u w:val="single"/>
        </w:rPr>
      </w:pPr>
      <w:r w:rsidRPr="00CF6AC1">
        <w:rPr>
          <w:b/>
        </w:rPr>
        <w:t>3.1.</w:t>
      </w:r>
      <w:r>
        <w:rPr>
          <w:b/>
          <w:u w:val="single"/>
        </w:rPr>
        <w:t xml:space="preserve"> </w:t>
      </w:r>
      <w:r w:rsidR="00E61ADC" w:rsidRPr="00CF6AC1">
        <w:rPr>
          <w:b/>
          <w:u w:val="single"/>
        </w:rPr>
        <w:t>PRE-INSTALLATION INSPECTION</w:t>
      </w:r>
    </w:p>
    <w:p w:rsidR="00E61ADC" w:rsidRPr="00E61ADC" w:rsidRDefault="00E61ADC" w:rsidP="00E61ADC">
      <w:pPr>
        <w:pStyle w:val="ListParagraph"/>
        <w:numPr>
          <w:ilvl w:val="0"/>
          <w:numId w:val="25"/>
        </w:numPr>
        <w:spacing w:after="0"/>
        <w:ind w:left="720"/>
        <w:rPr>
          <w:b/>
        </w:rPr>
      </w:pPr>
      <w:r>
        <w:t>Floor installer shall verify slab tolerance of concrete and report any</w:t>
      </w:r>
      <w:r w:rsidR="009C3A45">
        <w:t xml:space="preserve"> needed</w:t>
      </w:r>
      <w:r>
        <w:t xml:space="preserve"> corrections to general contractor.</w:t>
      </w:r>
    </w:p>
    <w:p w:rsidR="00E61ADC" w:rsidRPr="00E61ADC" w:rsidRDefault="00E61ADC" w:rsidP="00E61ADC">
      <w:pPr>
        <w:pStyle w:val="ListParagraph"/>
        <w:numPr>
          <w:ilvl w:val="0"/>
          <w:numId w:val="25"/>
        </w:numPr>
        <w:spacing w:after="0"/>
        <w:ind w:left="720"/>
        <w:rPr>
          <w:b/>
        </w:rPr>
      </w:pPr>
      <w:r>
        <w:t>Room shall be broom cleaned and free of any foreign debris.</w:t>
      </w:r>
    </w:p>
    <w:p w:rsidR="00E61ADC" w:rsidRPr="00E61ADC" w:rsidRDefault="00E61ADC" w:rsidP="00E61ADC">
      <w:pPr>
        <w:pStyle w:val="ListParagraph"/>
        <w:numPr>
          <w:ilvl w:val="0"/>
          <w:numId w:val="25"/>
        </w:numPr>
        <w:spacing w:after="0"/>
        <w:ind w:left="720"/>
        <w:rPr>
          <w:b/>
        </w:rPr>
      </w:pPr>
      <w:r>
        <w:t xml:space="preserve">Floor installer shall document site and working conditions prior to and during installation.  This documentation shall become a part of any warranty and may or may not affect fulfillment of any warranty. </w:t>
      </w:r>
    </w:p>
    <w:p w:rsidR="00E61ADC" w:rsidRPr="00CF6AC1" w:rsidRDefault="00E61ADC" w:rsidP="00CF6AC1">
      <w:pPr>
        <w:pStyle w:val="ListParagraph"/>
        <w:numPr>
          <w:ilvl w:val="1"/>
          <w:numId w:val="38"/>
        </w:numPr>
        <w:spacing w:after="0"/>
        <w:rPr>
          <w:b/>
          <w:u w:val="single"/>
        </w:rPr>
      </w:pPr>
      <w:r w:rsidRPr="00CF6AC1">
        <w:rPr>
          <w:b/>
          <w:u w:val="single"/>
        </w:rPr>
        <w:t xml:space="preserve">INSTALLATION </w:t>
      </w:r>
    </w:p>
    <w:p w:rsidR="00E61ADC" w:rsidRDefault="00E61ADC" w:rsidP="00E61ADC">
      <w:pPr>
        <w:pStyle w:val="ListParagraph"/>
        <w:numPr>
          <w:ilvl w:val="0"/>
          <w:numId w:val="26"/>
        </w:numPr>
        <w:spacing w:after="0"/>
        <w:ind w:left="720"/>
        <w:rPr>
          <w:b/>
        </w:rPr>
      </w:pPr>
      <w:r>
        <w:rPr>
          <w:b/>
        </w:rPr>
        <w:t xml:space="preserve">SUBFLOOR – </w:t>
      </w:r>
    </w:p>
    <w:p w:rsidR="00E61ADC" w:rsidRDefault="00A62808" w:rsidP="00E61ADC">
      <w:pPr>
        <w:pStyle w:val="ListParagraph"/>
        <w:numPr>
          <w:ilvl w:val="0"/>
          <w:numId w:val="27"/>
        </w:numPr>
        <w:spacing w:after="0"/>
      </w:pPr>
      <w:r>
        <w:t>Cover entire slab with 6 mil polyethylene, sealing and lapping joints a minimum of 6”.</w:t>
      </w:r>
    </w:p>
    <w:p w:rsidR="00880B97" w:rsidRDefault="00412B3C" w:rsidP="00E61ADC">
      <w:pPr>
        <w:pStyle w:val="ListParagraph"/>
        <w:numPr>
          <w:ilvl w:val="0"/>
          <w:numId w:val="27"/>
        </w:numPr>
        <w:spacing w:after="0"/>
      </w:pPr>
      <w:r>
        <w:t xml:space="preserve">Aacer Panel shall be laid </w:t>
      </w:r>
      <w:r w:rsidR="00E71494">
        <w:t xml:space="preserve">at a 45˚ angle or </w:t>
      </w:r>
      <w:r>
        <w:t>perpendicular to finish flooring</w:t>
      </w:r>
      <w:r w:rsidR="001B1BE7">
        <w:t xml:space="preserve"> using “stair step” method.  Allow 1/4" </w:t>
      </w:r>
      <w:r w:rsidR="008F35F6">
        <w:t xml:space="preserve">expansion where panels overlap.  Each panel shall be secured to </w:t>
      </w:r>
      <w:r w:rsidR="00DD18FA">
        <w:t xml:space="preserve">the </w:t>
      </w:r>
      <w:r w:rsidR="008F35F6">
        <w:t xml:space="preserve">concrete substrate using </w:t>
      </w:r>
      <w:r w:rsidR="00E9525E">
        <w:t>our Aacer Anchor Channel and modified steel drive pins</w:t>
      </w:r>
      <w:r w:rsidR="00572024">
        <w:t xml:space="preserve"> in pre</w:t>
      </w:r>
      <w:r w:rsidR="00F6611B">
        <w:t>-</w:t>
      </w:r>
      <w:proofErr w:type="spellStart"/>
      <w:r w:rsidR="00572024">
        <w:t>routered</w:t>
      </w:r>
      <w:proofErr w:type="spellEnd"/>
      <w:r w:rsidR="00572024">
        <w:t xml:space="preserve"> pockets</w:t>
      </w:r>
      <w:r w:rsidR="008F35F6">
        <w:t xml:space="preserve">.  Minimum </w:t>
      </w:r>
      <w:r w:rsidR="008F35F6" w:rsidRPr="00F6611B">
        <w:rPr>
          <w:u w:val="single"/>
        </w:rPr>
        <w:t>2</w:t>
      </w:r>
      <w:r w:rsidR="008F35F6">
        <w:t xml:space="preserve"> per panel.  </w:t>
      </w:r>
    </w:p>
    <w:p w:rsidR="00412B3C" w:rsidRDefault="008F35F6" w:rsidP="008F35F6">
      <w:pPr>
        <w:pStyle w:val="ListParagraph"/>
        <w:numPr>
          <w:ilvl w:val="0"/>
          <w:numId w:val="27"/>
        </w:numPr>
        <w:spacing w:after="0"/>
      </w:pPr>
      <w:r>
        <w:t xml:space="preserve">Secure panel tabs with 3/4" nails or staples, 12” on center.  </w:t>
      </w:r>
    </w:p>
    <w:p w:rsidR="00A62808" w:rsidRDefault="00076D44" w:rsidP="00EB78D3">
      <w:pPr>
        <w:pStyle w:val="ListParagraph"/>
        <w:numPr>
          <w:ilvl w:val="0"/>
          <w:numId w:val="27"/>
        </w:numPr>
        <w:spacing w:after="0"/>
      </w:pPr>
      <w:r>
        <w:t xml:space="preserve">Provide 1-1/2” expansion voids at perimeter and all vertical obstructions.  </w:t>
      </w:r>
      <w:r w:rsidR="00AF2D8B">
        <w:t xml:space="preserve">Install solid blocking at doorways, under bleachers in the stacked position, and below portable goals. </w:t>
      </w:r>
    </w:p>
    <w:p w:rsidR="00A62808" w:rsidRDefault="00A62808" w:rsidP="00A62808">
      <w:pPr>
        <w:pStyle w:val="ListParagraph"/>
        <w:numPr>
          <w:ilvl w:val="0"/>
          <w:numId w:val="26"/>
        </w:numPr>
        <w:spacing w:after="0"/>
        <w:ind w:left="720"/>
        <w:rPr>
          <w:b/>
        </w:rPr>
      </w:pPr>
      <w:r>
        <w:rPr>
          <w:b/>
        </w:rPr>
        <w:t>MAPLE FLOORING</w:t>
      </w:r>
    </w:p>
    <w:p w:rsidR="00A62808" w:rsidRDefault="00A62808" w:rsidP="00A62808">
      <w:pPr>
        <w:pStyle w:val="ListParagraph"/>
        <w:numPr>
          <w:ilvl w:val="0"/>
          <w:numId w:val="28"/>
        </w:numPr>
        <w:spacing w:after="0"/>
      </w:pPr>
      <w:r>
        <w:t xml:space="preserve">Install Aacer maple flooring parallel with the long dimension of room.  Flooring shall be power nailed every 10” to 12” O.C. with all end joints properly driven tight. </w:t>
      </w:r>
    </w:p>
    <w:p w:rsidR="00A62808" w:rsidRDefault="00A62808" w:rsidP="00A62808">
      <w:pPr>
        <w:pStyle w:val="ListParagraph"/>
        <w:numPr>
          <w:ilvl w:val="0"/>
          <w:numId w:val="28"/>
        </w:numPr>
        <w:spacing w:after="0"/>
      </w:pPr>
      <w:r>
        <w:t xml:space="preserve">Expansion joints may be required between flooring strips intermittently throughout the floor.  Requirements will be determined by site and geographical conditions. </w:t>
      </w:r>
    </w:p>
    <w:p w:rsidR="00A62808" w:rsidRDefault="00A62808" w:rsidP="00A62808">
      <w:pPr>
        <w:pStyle w:val="ListParagraph"/>
        <w:numPr>
          <w:ilvl w:val="0"/>
          <w:numId w:val="28"/>
        </w:numPr>
        <w:spacing w:after="0"/>
      </w:pPr>
      <w:r>
        <w:t xml:space="preserve">Provide a minimum 1-1/2” expansion void at all walls and permanent obstructions. </w:t>
      </w:r>
    </w:p>
    <w:p w:rsidR="00A62808" w:rsidRDefault="00A62808" w:rsidP="00A62808">
      <w:pPr>
        <w:pStyle w:val="ListParagraph"/>
        <w:numPr>
          <w:ilvl w:val="1"/>
          <w:numId w:val="28"/>
        </w:numPr>
        <w:spacing w:after="0"/>
        <w:ind w:left="432"/>
        <w:rPr>
          <w:b/>
          <w:u w:val="single"/>
        </w:rPr>
      </w:pPr>
      <w:r w:rsidRPr="00A62808">
        <w:rPr>
          <w:b/>
          <w:u w:val="single"/>
        </w:rPr>
        <w:t>FINISHING</w:t>
      </w:r>
    </w:p>
    <w:p w:rsidR="00A62808" w:rsidRDefault="00A62808" w:rsidP="00A62808">
      <w:pPr>
        <w:pStyle w:val="ListParagraph"/>
        <w:numPr>
          <w:ilvl w:val="0"/>
          <w:numId w:val="30"/>
        </w:numPr>
        <w:spacing w:after="0"/>
        <w:ind w:left="720"/>
        <w:rPr>
          <w:b/>
        </w:rPr>
      </w:pPr>
      <w:r>
        <w:rPr>
          <w:b/>
        </w:rPr>
        <w:t>FLOOR SANDING</w:t>
      </w:r>
    </w:p>
    <w:p w:rsidR="00A62808" w:rsidRDefault="00A62808" w:rsidP="00A62808">
      <w:pPr>
        <w:pStyle w:val="ListParagraph"/>
        <w:numPr>
          <w:ilvl w:val="0"/>
          <w:numId w:val="31"/>
        </w:numPr>
        <w:spacing w:after="0"/>
      </w:pPr>
      <w:r>
        <w:t xml:space="preserve">Machine sand entire floor with multiple grit papers to a smooth and uniform surface, free from edger marks and drum drops. </w:t>
      </w:r>
    </w:p>
    <w:p w:rsidR="00A62808" w:rsidRDefault="00A62808" w:rsidP="00A62808">
      <w:pPr>
        <w:pStyle w:val="ListParagraph"/>
        <w:numPr>
          <w:ilvl w:val="0"/>
          <w:numId w:val="31"/>
        </w:numPr>
        <w:spacing w:after="0"/>
      </w:pPr>
      <w:r>
        <w:t>Remove all sanding dust and lint from entire surface by vacuum and/or tack.</w:t>
      </w:r>
    </w:p>
    <w:p w:rsidR="000562D2" w:rsidRDefault="000562D2" w:rsidP="000562D2">
      <w:pPr>
        <w:pStyle w:val="ListParagraph"/>
        <w:numPr>
          <w:ilvl w:val="0"/>
          <w:numId w:val="30"/>
        </w:numPr>
        <w:spacing w:after="0"/>
        <w:ind w:left="720"/>
        <w:rPr>
          <w:b/>
        </w:rPr>
      </w:pPr>
      <w:r>
        <w:rPr>
          <w:b/>
        </w:rPr>
        <w:t>FINISHING AND GAME LINES</w:t>
      </w:r>
    </w:p>
    <w:p w:rsidR="000562D2" w:rsidRDefault="000562D2" w:rsidP="000562D2">
      <w:pPr>
        <w:pStyle w:val="ListParagraph"/>
        <w:numPr>
          <w:ilvl w:val="0"/>
          <w:numId w:val="32"/>
        </w:numPr>
        <w:spacing w:after="0"/>
      </w:pPr>
      <w:r>
        <w:t>Inspect entire floor to be sure surface is ready to accept seal and finish.  Floor should be free from dust and debris.</w:t>
      </w:r>
    </w:p>
    <w:p w:rsidR="000562D2" w:rsidRDefault="000562D2" w:rsidP="000562D2">
      <w:pPr>
        <w:pStyle w:val="ListParagraph"/>
        <w:numPr>
          <w:ilvl w:val="0"/>
          <w:numId w:val="32"/>
        </w:numPr>
        <w:spacing w:after="0"/>
      </w:pPr>
      <w:r>
        <w:t xml:space="preserve">Apply </w:t>
      </w:r>
      <w:r w:rsidR="00FA68C5">
        <w:t>(2) coats of approved seal and (2) coats of approved finish per manufacturer</w:t>
      </w:r>
      <w:r w:rsidR="00B460C3">
        <w:t>’s label instructions.</w:t>
      </w:r>
    </w:p>
    <w:p w:rsidR="000562D2" w:rsidRDefault="00F14B46" w:rsidP="000562D2">
      <w:pPr>
        <w:pStyle w:val="ListParagraph"/>
        <w:numPr>
          <w:ilvl w:val="0"/>
          <w:numId w:val="32"/>
        </w:numPr>
        <w:spacing w:after="0"/>
      </w:pPr>
      <w:r>
        <w:lastRenderedPageBreak/>
        <w:t>Floor shall be buffed, cleaned,</w:t>
      </w:r>
      <w:r w:rsidR="00B81A2A">
        <w:t xml:space="preserve"> and tacked between coats.</w:t>
      </w:r>
    </w:p>
    <w:p w:rsidR="004E7967" w:rsidRDefault="000562D2" w:rsidP="009C3A45">
      <w:pPr>
        <w:pStyle w:val="ListParagraph"/>
        <w:numPr>
          <w:ilvl w:val="0"/>
          <w:numId w:val="32"/>
        </w:numPr>
        <w:spacing w:after="0"/>
      </w:pPr>
      <w:r>
        <w:t>Apply game lines and logos as indicated by drawings between seal and finish coats.  Paint shall be compatible with finish.</w:t>
      </w:r>
    </w:p>
    <w:p w:rsidR="004E7967" w:rsidRDefault="004E7967" w:rsidP="004E7967">
      <w:pPr>
        <w:pStyle w:val="ListParagraph"/>
        <w:numPr>
          <w:ilvl w:val="0"/>
          <w:numId w:val="30"/>
        </w:numPr>
        <w:spacing w:after="0"/>
        <w:ind w:left="720"/>
        <w:rPr>
          <w:b/>
        </w:rPr>
      </w:pPr>
      <w:r w:rsidRPr="004E7967">
        <w:rPr>
          <w:b/>
        </w:rPr>
        <w:t>BASE INSTALLATION</w:t>
      </w:r>
    </w:p>
    <w:p w:rsidR="004E7967" w:rsidRDefault="004E7967" w:rsidP="004E7967">
      <w:pPr>
        <w:pStyle w:val="ListParagraph"/>
        <w:numPr>
          <w:ilvl w:val="0"/>
          <w:numId w:val="33"/>
        </w:numPr>
        <w:spacing w:after="0"/>
      </w:pPr>
      <w:r>
        <w:t xml:space="preserve">Install vent cove base with cove base adhesive and/or mechanical attachment to wall.  Use pre-molded outside corners and mitered inside corners. </w:t>
      </w:r>
    </w:p>
    <w:p w:rsidR="00572024" w:rsidRDefault="00572024" w:rsidP="00572024">
      <w:pPr>
        <w:spacing w:after="0"/>
      </w:pPr>
    </w:p>
    <w:p w:rsidR="004E7967" w:rsidRPr="004E7967" w:rsidRDefault="004E7967" w:rsidP="004E7967">
      <w:pPr>
        <w:pStyle w:val="ListParagraph"/>
        <w:numPr>
          <w:ilvl w:val="1"/>
          <w:numId w:val="28"/>
        </w:numPr>
        <w:spacing w:after="0"/>
        <w:ind w:left="432"/>
        <w:rPr>
          <w:b/>
        </w:rPr>
      </w:pPr>
      <w:r w:rsidRPr="009A3946">
        <w:rPr>
          <w:b/>
          <w:u w:val="single"/>
        </w:rPr>
        <w:t>CLEANUP</w:t>
      </w:r>
    </w:p>
    <w:p w:rsidR="004E7967" w:rsidRDefault="004E7967" w:rsidP="004E7967">
      <w:pPr>
        <w:pStyle w:val="ListParagraph"/>
        <w:numPr>
          <w:ilvl w:val="0"/>
          <w:numId w:val="34"/>
        </w:numPr>
        <w:spacing w:after="0"/>
        <w:ind w:left="720"/>
        <w:rPr>
          <w:b/>
        </w:rPr>
      </w:pPr>
      <w:r>
        <w:rPr>
          <w:b/>
        </w:rPr>
        <w:t>CLEANUP</w:t>
      </w:r>
    </w:p>
    <w:p w:rsidR="004E7967" w:rsidRDefault="004E7967" w:rsidP="004E7967">
      <w:pPr>
        <w:pStyle w:val="ListParagraph"/>
        <w:numPr>
          <w:ilvl w:val="0"/>
          <w:numId w:val="35"/>
        </w:numPr>
        <w:spacing w:after="0"/>
      </w:pPr>
      <w:r>
        <w:t>Remove excess debris and waste material from the work area.</w:t>
      </w:r>
    </w:p>
    <w:p w:rsidR="00A77424" w:rsidRPr="00A327C4" w:rsidRDefault="00A327C4" w:rsidP="00A327C4">
      <w:pPr>
        <w:pStyle w:val="ListParagraph"/>
        <w:numPr>
          <w:ilvl w:val="0"/>
          <w:numId w:val="35"/>
        </w:numPr>
        <w:spacing w:after="0"/>
        <w:rPr>
          <w:b/>
        </w:rPr>
      </w:pPr>
      <w:r w:rsidRPr="00317CE4">
        <w:t>General Contractor shall lock floor area after floor is finished to allow proper curing time. If general contractor or</w:t>
      </w:r>
      <w:r>
        <w:t xml:space="preserve"> owner requires use of gym before proper curing time, they</w:t>
      </w:r>
      <w:r w:rsidRPr="00317CE4">
        <w:t xml:space="preserve"> shall protect the floor by covering with non-marring Kraft</w:t>
      </w:r>
      <w:r>
        <w:t xml:space="preserve"> paper.</w:t>
      </w:r>
    </w:p>
    <w:p w:rsidR="004E7967" w:rsidRDefault="004E7967" w:rsidP="004E7967">
      <w:pPr>
        <w:spacing w:after="0"/>
        <w:rPr>
          <w:b/>
        </w:rPr>
      </w:pPr>
    </w:p>
    <w:p w:rsidR="004E7967" w:rsidRDefault="004E7967" w:rsidP="004E7967">
      <w:pPr>
        <w:spacing w:after="0"/>
        <w:rPr>
          <w:b/>
        </w:rPr>
      </w:pPr>
    </w:p>
    <w:p w:rsidR="004251E0" w:rsidRDefault="004E7967" w:rsidP="004251E0">
      <w:pPr>
        <w:spacing w:after="0"/>
        <w:rPr>
          <w:b/>
        </w:rPr>
      </w:pPr>
      <w:r>
        <w:rPr>
          <w:b/>
        </w:rPr>
        <w:t>END OF SECTION 09642</w:t>
      </w:r>
    </w:p>
    <w:p w:rsidR="004E7967" w:rsidRDefault="004E7967" w:rsidP="004251E0">
      <w:pPr>
        <w:spacing w:after="0"/>
        <w:rPr>
          <w:b/>
        </w:rPr>
      </w:pPr>
    </w:p>
    <w:p w:rsidR="004E7967" w:rsidRDefault="0021371D" w:rsidP="004E7967">
      <w:pPr>
        <w:spacing w:after="0"/>
      </w:pPr>
      <w:proofErr w:type="spellStart"/>
      <w:r>
        <w:t>AacerChannel</w:t>
      </w:r>
      <w:proofErr w:type="spellEnd"/>
      <w:r w:rsidR="008F35F6">
        <w:t xml:space="preserve"> VLP</w:t>
      </w:r>
      <w:r>
        <w:t xml:space="preserve"> </w:t>
      </w:r>
      <w:r w:rsidR="00572024">
        <w:t xml:space="preserve">HC </w:t>
      </w:r>
      <w:r w:rsidR="004E7967" w:rsidRPr="004E7967">
        <w:t>Spec sheet</w:t>
      </w:r>
    </w:p>
    <w:p w:rsidR="00572024" w:rsidRDefault="00F6611B" w:rsidP="004E7967">
      <w:pPr>
        <w:spacing w:after="0"/>
      </w:pPr>
      <w:r>
        <w:t>July,</w:t>
      </w:r>
      <w:r w:rsidR="00572024">
        <w:t xml:space="preserve"> 201</w:t>
      </w:r>
      <w:r>
        <w:t>4</w:t>
      </w:r>
    </w:p>
    <w:p w:rsidR="00572024" w:rsidRPr="004E7967" w:rsidRDefault="00572024" w:rsidP="004E7967">
      <w:pPr>
        <w:spacing w:after="0"/>
      </w:pPr>
      <w:r>
        <w:t>Revision Level A</w:t>
      </w:r>
    </w:p>
    <w:p w:rsidR="008F35F6" w:rsidRPr="004E7967" w:rsidRDefault="008F35F6" w:rsidP="004E7967">
      <w:pPr>
        <w:spacing w:after="0"/>
      </w:pPr>
    </w:p>
    <w:sectPr w:rsidR="008F35F6" w:rsidRPr="004E7967" w:rsidSect="007869D1">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0097" w:rsidRDefault="00E10097" w:rsidP="007D78BB">
      <w:pPr>
        <w:spacing w:after="0" w:line="240" w:lineRule="auto"/>
      </w:pPr>
      <w:r>
        <w:separator/>
      </w:r>
    </w:p>
  </w:endnote>
  <w:endnote w:type="continuationSeparator" w:id="0">
    <w:p w:rsidR="00E10097" w:rsidRDefault="00E10097" w:rsidP="007D78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700356"/>
      <w:docPartObj>
        <w:docPartGallery w:val="Page Numbers (Bottom of Page)"/>
        <w:docPartUnique/>
      </w:docPartObj>
    </w:sdtPr>
    <w:sdtEndPr/>
    <w:sdtContent>
      <w:sdt>
        <w:sdtPr>
          <w:id w:val="565050523"/>
          <w:docPartObj>
            <w:docPartGallery w:val="Page Numbers (Top of Page)"/>
            <w:docPartUnique/>
          </w:docPartObj>
        </w:sdtPr>
        <w:sdtEndPr/>
        <w:sdtContent>
          <w:p w:rsidR="002F5582" w:rsidRPr="004E7967" w:rsidRDefault="002F5582" w:rsidP="004E7967">
            <w:pPr>
              <w:pStyle w:val="Footer"/>
              <w:jc w:val="right"/>
              <w:rPr>
                <w:b/>
                <w:sz w:val="24"/>
                <w:szCs w:val="24"/>
              </w:rPr>
            </w:pPr>
            <w:r>
              <w:t xml:space="preserve">Page </w:t>
            </w:r>
            <w:r w:rsidR="009C6991">
              <w:rPr>
                <w:b/>
                <w:sz w:val="24"/>
                <w:szCs w:val="24"/>
              </w:rPr>
              <w:fldChar w:fldCharType="begin"/>
            </w:r>
            <w:r>
              <w:rPr>
                <w:b/>
              </w:rPr>
              <w:instrText xml:space="preserve"> PAGE </w:instrText>
            </w:r>
            <w:r w:rsidR="009C6991">
              <w:rPr>
                <w:b/>
                <w:sz w:val="24"/>
                <w:szCs w:val="24"/>
              </w:rPr>
              <w:fldChar w:fldCharType="separate"/>
            </w:r>
            <w:r w:rsidR="00CE5773">
              <w:rPr>
                <w:b/>
                <w:noProof/>
              </w:rPr>
              <w:t>1</w:t>
            </w:r>
            <w:r w:rsidR="009C6991">
              <w:rPr>
                <w:b/>
                <w:sz w:val="24"/>
                <w:szCs w:val="24"/>
              </w:rPr>
              <w:fldChar w:fldCharType="end"/>
            </w:r>
            <w:r>
              <w:t xml:space="preserve"> of </w:t>
            </w:r>
            <w:r w:rsidR="009C6991">
              <w:rPr>
                <w:b/>
                <w:sz w:val="24"/>
                <w:szCs w:val="24"/>
              </w:rPr>
              <w:fldChar w:fldCharType="begin"/>
            </w:r>
            <w:r>
              <w:rPr>
                <w:b/>
              </w:rPr>
              <w:instrText xml:space="preserve"> NUMPAGES  </w:instrText>
            </w:r>
            <w:r w:rsidR="009C6991">
              <w:rPr>
                <w:b/>
                <w:sz w:val="24"/>
                <w:szCs w:val="24"/>
              </w:rPr>
              <w:fldChar w:fldCharType="separate"/>
            </w:r>
            <w:r w:rsidR="00CE5773">
              <w:rPr>
                <w:b/>
                <w:noProof/>
              </w:rPr>
              <w:t>5</w:t>
            </w:r>
            <w:r w:rsidR="009C6991">
              <w:rPr>
                <w:b/>
                <w:sz w:val="24"/>
                <w:szCs w:val="24"/>
              </w:rPr>
              <w:fldChar w:fldCharType="end"/>
            </w:r>
          </w:p>
        </w:sdtContent>
      </w:sdt>
    </w:sdtContent>
  </w:sdt>
  <w:p w:rsidR="002F5582" w:rsidRDefault="002F55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0097" w:rsidRDefault="00E10097" w:rsidP="007D78BB">
      <w:pPr>
        <w:spacing w:after="0" w:line="240" w:lineRule="auto"/>
      </w:pPr>
      <w:r>
        <w:separator/>
      </w:r>
    </w:p>
  </w:footnote>
  <w:footnote w:type="continuationSeparator" w:id="0">
    <w:p w:rsidR="00E10097" w:rsidRDefault="00E10097" w:rsidP="007D78B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5582" w:rsidRPr="00DD18FA" w:rsidRDefault="006C5145">
    <w:pPr>
      <w:pStyle w:val="Header"/>
      <w:rPr>
        <w:b/>
        <w:vertAlign w:val="superscript"/>
      </w:rPr>
    </w:pPr>
    <w:proofErr w:type="spellStart"/>
    <w:r>
      <w:rPr>
        <w:b/>
      </w:rPr>
      <w:t>AacerChannel</w:t>
    </w:r>
    <w:r w:rsidR="00572024">
      <w:rPr>
        <w:b/>
        <w:vertAlign w:val="superscript"/>
      </w:rPr>
      <w:t>TM</w:t>
    </w:r>
    <w:proofErr w:type="spellEnd"/>
    <w:r w:rsidR="00812C6D">
      <w:rPr>
        <w:b/>
      </w:rPr>
      <w:t xml:space="preserve"> VLP</w:t>
    </w:r>
    <w:r w:rsidR="00572024">
      <w:rPr>
        <w:b/>
      </w:rPr>
      <w:t xml:space="preserve"> HC</w:t>
    </w:r>
  </w:p>
  <w:p w:rsidR="002F5582" w:rsidRDefault="002F558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77ABF"/>
    <w:multiLevelType w:val="hybridMultilevel"/>
    <w:tmpl w:val="76E81D2E"/>
    <w:lvl w:ilvl="0" w:tplc="B1DE17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8530FC3"/>
    <w:multiLevelType w:val="hybridMultilevel"/>
    <w:tmpl w:val="A830C64E"/>
    <w:lvl w:ilvl="0" w:tplc="3072E728">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
    <w:nsid w:val="0E7C4E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17E4443"/>
    <w:multiLevelType w:val="hybridMultilevel"/>
    <w:tmpl w:val="06FAE9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BF1C42"/>
    <w:multiLevelType w:val="hybridMultilevel"/>
    <w:tmpl w:val="9D74DEAA"/>
    <w:lvl w:ilvl="0" w:tplc="842062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70A0933"/>
    <w:multiLevelType w:val="hybridMultilevel"/>
    <w:tmpl w:val="80C6B7B6"/>
    <w:lvl w:ilvl="0" w:tplc="A1780D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85933ED"/>
    <w:multiLevelType w:val="hybridMultilevel"/>
    <w:tmpl w:val="61428FC2"/>
    <w:lvl w:ilvl="0" w:tplc="A8E6ED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9D93E81"/>
    <w:multiLevelType w:val="hybridMultilevel"/>
    <w:tmpl w:val="1A24154A"/>
    <w:lvl w:ilvl="0" w:tplc="845E74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A1A04DC"/>
    <w:multiLevelType w:val="hybridMultilevel"/>
    <w:tmpl w:val="F8D0E9F2"/>
    <w:lvl w:ilvl="0" w:tplc="022CBE8E">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9">
    <w:nsid w:val="1CF05E48"/>
    <w:multiLevelType w:val="hybridMultilevel"/>
    <w:tmpl w:val="35928362"/>
    <w:lvl w:ilvl="0" w:tplc="1068DB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F8A3BD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523561C"/>
    <w:multiLevelType w:val="multilevel"/>
    <w:tmpl w:val="6B5AEAF6"/>
    <w:lvl w:ilvl="0">
      <w:start w:val="2"/>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12">
    <w:nsid w:val="275E7BAE"/>
    <w:multiLevelType w:val="multilevel"/>
    <w:tmpl w:val="492EBAD0"/>
    <w:lvl w:ilvl="0">
      <w:start w:val="1"/>
      <w:numFmt w:val="decimal"/>
      <w:lvlText w:val="%1."/>
      <w:lvlJc w:val="left"/>
      <w:pPr>
        <w:ind w:left="1152" w:hanging="360"/>
      </w:pPr>
      <w:rPr>
        <w:rFonts w:hint="default"/>
      </w:rPr>
    </w:lvl>
    <w:lvl w:ilvl="1">
      <w:start w:val="1"/>
      <w:numFmt w:val="decimal"/>
      <w:isLgl/>
      <w:lvlText w:val="%1.%2"/>
      <w:lvlJc w:val="left"/>
      <w:pPr>
        <w:ind w:left="1152" w:hanging="360"/>
      </w:pPr>
      <w:rPr>
        <w:rFonts w:hint="default"/>
      </w:rPr>
    </w:lvl>
    <w:lvl w:ilvl="2">
      <w:start w:val="1"/>
      <w:numFmt w:val="decimal"/>
      <w:isLgl/>
      <w:lvlText w:val="%1.%2.%3"/>
      <w:lvlJc w:val="left"/>
      <w:pPr>
        <w:ind w:left="1512" w:hanging="720"/>
      </w:pPr>
      <w:rPr>
        <w:rFonts w:hint="default"/>
      </w:rPr>
    </w:lvl>
    <w:lvl w:ilvl="3">
      <w:start w:val="1"/>
      <w:numFmt w:val="decimal"/>
      <w:isLgl/>
      <w:lvlText w:val="%1.%2.%3.%4"/>
      <w:lvlJc w:val="left"/>
      <w:pPr>
        <w:ind w:left="1512" w:hanging="720"/>
      </w:pPr>
      <w:rPr>
        <w:rFonts w:hint="default"/>
      </w:rPr>
    </w:lvl>
    <w:lvl w:ilvl="4">
      <w:start w:val="1"/>
      <w:numFmt w:val="decimal"/>
      <w:isLgl/>
      <w:lvlText w:val="%1.%2.%3.%4.%5"/>
      <w:lvlJc w:val="left"/>
      <w:pPr>
        <w:ind w:left="1872" w:hanging="1080"/>
      </w:pPr>
      <w:rPr>
        <w:rFonts w:hint="default"/>
      </w:rPr>
    </w:lvl>
    <w:lvl w:ilvl="5">
      <w:start w:val="1"/>
      <w:numFmt w:val="decimal"/>
      <w:isLgl/>
      <w:lvlText w:val="%1.%2.%3.%4.%5.%6"/>
      <w:lvlJc w:val="left"/>
      <w:pPr>
        <w:ind w:left="1872" w:hanging="1080"/>
      </w:pPr>
      <w:rPr>
        <w:rFonts w:hint="default"/>
      </w:rPr>
    </w:lvl>
    <w:lvl w:ilvl="6">
      <w:start w:val="1"/>
      <w:numFmt w:val="decimal"/>
      <w:isLgl/>
      <w:lvlText w:val="%1.%2.%3.%4.%5.%6.%7"/>
      <w:lvlJc w:val="left"/>
      <w:pPr>
        <w:ind w:left="2232" w:hanging="1440"/>
      </w:pPr>
      <w:rPr>
        <w:rFonts w:hint="default"/>
      </w:rPr>
    </w:lvl>
    <w:lvl w:ilvl="7">
      <w:start w:val="1"/>
      <w:numFmt w:val="decimal"/>
      <w:isLgl/>
      <w:lvlText w:val="%1.%2.%3.%4.%5.%6.%7.%8"/>
      <w:lvlJc w:val="left"/>
      <w:pPr>
        <w:ind w:left="2232" w:hanging="1440"/>
      </w:pPr>
      <w:rPr>
        <w:rFonts w:hint="default"/>
      </w:rPr>
    </w:lvl>
    <w:lvl w:ilvl="8">
      <w:start w:val="1"/>
      <w:numFmt w:val="decimal"/>
      <w:isLgl/>
      <w:lvlText w:val="%1.%2.%3.%4.%5.%6.%7.%8.%9"/>
      <w:lvlJc w:val="left"/>
      <w:pPr>
        <w:ind w:left="2592" w:hanging="1800"/>
      </w:pPr>
      <w:rPr>
        <w:rFonts w:hint="default"/>
      </w:rPr>
    </w:lvl>
  </w:abstractNum>
  <w:abstractNum w:abstractNumId="13">
    <w:nsid w:val="28253EB5"/>
    <w:multiLevelType w:val="hybridMultilevel"/>
    <w:tmpl w:val="AA841582"/>
    <w:lvl w:ilvl="0" w:tplc="736C86F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8D47710"/>
    <w:multiLevelType w:val="hybridMultilevel"/>
    <w:tmpl w:val="F8ACA2BA"/>
    <w:lvl w:ilvl="0" w:tplc="7C9249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DF015CF"/>
    <w:multiLevelType w:val="multilevel"/>
    <w:tmpl w:val="BCA23EBA"/>
    <w:lvl w:ilvl="0">
      <w:start w:val="1"/>
      <w:numFmt w:val="decimal"/>
      <w:lvlText w:val="%1."/>
      <w:lvlJc w:val="left"/>
      <w:pPr>
        <w:ind w:left="1080" w:hanging="360"/>
      </w:pPr>
      <w:rPr>
        <w:rFonts w:hint="default"/>
      </w:rPr>
    </w:lvl>
    <w:lvl w:ilvl="1">
      <w:start w:val="3"/>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6">
    <w:nsid w:val="34CA57B3"/>
    <w:multiLevelType w:val="multilevel"/>
    <w:tmpl w:val="C01EBD40"/>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7">
    <w:nsid w:val="369E7D7D"/>
    <w:multiLevelType w:val="hybridMultilevel"/>
    <w:tmpl w:val="7598CE2E"/>
    <w:lvl w:ilvl="0" w:tplc="687E15B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80A0F1C"/>
    <w:multiLevelType w:val="hybridMultilevel"/>
    <w:tmpl w:val="64EC3B86"/>
    <w:lvl w:ilvl="0" w:tplc="8FA06B6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39606728"/>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0">
    <w:nsid w:val="3B5C7C75"/>
    <w:multiLevelType w:val="hybridMultilevel"/>
    <w:tmpl w:val="0AD4B104"/>
    <w:lvl w:ilvl="0" w:tplc="29BC9E3C">
      <w:start w:val="1"/>
      <w:numFmt w:val="decimal"/>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21">
    <w:nsid w:val="3CA00B6E"/>
    <w:multiLevelType w:val="hybridMultilevel"/>
    <w:tmpl w:val="608EA9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E922E65"/>
    <w:multiLevelType w:val="hybridMultilevel"/>
    <w:tmpl w:val="CB1EF14E"/>
    <w:lvl w:ilvl="0" w:tplc="C2E42C0A">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3">
    <w:nsid w:val="4D93433E"/>
    <w:multiLevelType w:val="hybridMultilevel"/>
    <w:tmpl w:val="F8B62A22"/>
    <w:lvl w:ilvl="0" w:tplc="A1B41420">
      <w:start w:val="1"/>
      <w:numFmt w:val="low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5241549D"/>
    <w:multiLevelType w:val="hybridMultilevel"/>
    <w:tmpl w:val="5D3064E4"/>
    <w:lvl w:ilvl="0" w:tplc="2B7EC9A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56220E04"/>
    <w:multiLevelType w:val="multilevel"/>
    <w:tmpl w:val="0409001F"/>
    <w:name w:val="PART"/>
    <w:lvl w:ilvl="0">
      <w:start w:val="1"/>
      <w:numFmt w:val="decimal"/>
      <w:lvlText w:val="%1."/>
      <w:lvlJc w:val="left"/>
      <w:pPr>
        <w:ind w:left="720" w:hanging="360"/>
      </w:pPr>
      <w:rPr>
        <w:rFonts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6">
    <w:nsid w:val="56902BDB"/>
    <w:multiLevelType w:val="multilevel"/>
    <w:tmpl w:val="0409001F"/>
    <w:name w:val="PART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A8454C1"/>
    <w:multiLevelType w:val="hybridMultilevel"/>
    <w:tmpl w:val="BBEE13DC"/>
    <w:lvl w:ilvl="0" w:tplc="33E654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DEF5D31"/>
    <w:multiLevelType w:val="hybridMultilevel"/>
    <w:tmpl w:val="8A80E856"/>
    <w:lvl w:ilvl="0" w:tplc="AB18278A">
      <w:start w:val="1"/>
      <w:numFmt w:val="upperLetter"/>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13576A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62A35FDD"/>
    <w:multiLevelType w:val="multilevel"/>
    <w:tmpl w:val="B972C700"/>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u w:val="none"/>
      </w:rPr>
    </w:lvl>
    <w:lvl w:ilvl="2">
      <w:start w:val="1"/>
      <w:numFmt w:val="decimal"/>
      <w:isLgl/>
      <w:lvlText w:val="%1.%2.%3."/>
      <w:lvlJc w:val="left"/>
      <w:pPr>
        <w:ind w:left="1440" w:hanging="720"/>
      </w:pPr>
      <w:rPr>
        <w:rFonts w:hint="default"/>
        <w:u w:val="none"/>
      </w:rPr>
    </w:lvl>
    <w:lvl w:ilvl="3">
      <w:start w:val="1"/>
      <w:numFmt w:val="decimal"/>
      <w:isLgl/>
      <w:lvlText w:val="%1.%2.%3.%4."/>
      <w:lvlJc w:val="left"/>
      <w:pPr>
        <w:ind w:left="1440" w:hanging="720"/>
      </w:pPr>
      <w:rPr>
        <w:rFonts w:hint="default"/>
        <w:u w:val="none"/>
      </w:rPr>
    </w:lvl>
    <w:lvl w:ilvl="4">
      <w:start w:val="1"/>
      <w:numFmt w:val="decimal"/>
      <w:isLgl/>
      <w:lvlText w:val="%1.%2.%3.%4.%5."/>
      <w:lvlJc w:val="left"/>
      <w:pPr>
        <w:ind w:left="1800" w:hanging="1080"/>
      </w:pPr>
      <w:rPr>
        <w:rFonts w:hint="default"/>
        <w:u w:val="none"/>
      </w:rPr>
    </w:lvl>
    <w:lvl w:ilvl="5">
      <w:start w:val="1"/>
      <w:numFmt w:val="decimal"/>
      <w:isLgl/>
      <w:lvlText w:val="%1.%2.%3.%4.%5.%6."/>
      <w:lvlJc w:val="left"/>
      <w:pPr>
        <w:ind w:left="1800" w:hanging="1080"/>
      </w:pPr>
      <w:rPr>
        <w:rFonts w:hint="default"/>
        <w:u w:val="none"/>
      </w:rPr>
    </w:lvl>
    <w:lvl w:ilvl="6">
      <w:start w:val="1"/>
      <w:numFmt w:val="decimal"/>
      <w:isLgl/>
      <w:lvlText w:val="%1.%2.%3.%4.%5.%6.%7."/>
      <w:lvlJc w:val="left"/>
      <w:pPr>
        <w:ind w:left="2160" w:hanging="1440"/>
      </w:pPr>
      <w:rPr>
        <w:rFonts w:hint="default"/>
        <w:u w:val="none"/>
      </w:rPr>
    </w:lvl>
    <w:lvl w:ilvl="7">
      <w:start w:val="1"/>
      <w:numFmt w:val="decimal"/>
      <w:isLgl/>
      <w:lvlText w:val="%1.%2.%3.%4.%5.%6.%7.%8."/>
      <w:lvlJc w:val="left"/>
      <w:pPr>
        <w:ind w:left="2160" w:hanging="1440"/>
      </w:pPr>
      <w:rPr>
        <w:rFonts w:hint="default"/>
        <w:u w:val="none"/>
      </w:rPr>
    </w:lvl>
    <w:lvl w:ilvl="8">
      <w:start w:val="1"/>
      <w:numFmt w:val="decimal"/>
      <w:isLgl/>
      <w:lvlText w:val="%1.%2.%3.%4.%5.%6.%7.%8.%9."/>
      <w:lvlJc w:val="left"/>
      <w:pPr>
        <w:ind w:left="2520" w:hanging="1800"/>
      </w:pPr>
      <w:rPr>
        <w:rFonts w:hint="default"/>
        <w:u w:val="none"/>
      </w:rPr>
    </w:lvl>
  </w:abstractNum>
  <w:abstractNum w:abstractNumId="31">
    <w:nsid w:val="65C575AE"/>
    <w:multiLevelType w:val="multilevel"/>
    <w:tmpl w:val="0409001F"/>
    <w:name w:val="PART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68990866"/>
    <w:multiLevelType w:val="hybridMultilevel"/>
    <w:tmpl w:val="820A215C"/>
    <w:lvl w:ilvl="0" w:tplc="A8E29988">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3">
    <w:nsid w:val="6A4C2717"/>
    <w:multiLevelType w:val="hybridMultilevel"/>
    <w:tmpl w:val="FCE47D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BA44F5D"/>
    <w:multiLevelType w:val="hybridMultilevel"/>
    <w:tmpl w:val="4DA05C48"/>
    <w:lvl w:ilvl="0" w:tplc="92B22A84">
      <w:start w:val="1"/>
      <w:numFmt w:val="upperLetter"/>
      <w:lvlText w:val="%1."/>
      <w:lvlJc w:val="left"/>
      <w:pPr>
        <w:ind w:left="792" w:hanging="360"/>
      </w:pPr>
      <w:rPr>
        <w:rFonts w:hint="default"/>
      </w:rPr>
    </w:lvl>
    <w:lvl w:ilvl="1" w:tplc="04090019">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5">
    <w:nsid w:val="6F3A55D8"/>
    <w:multiLevelType w:val="hybridMultilevel"/>
    <w:tmpl w:val="8572CA06"/>
    <w:lvl w:ilvl="0" w:tplc="56CAF090">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6">
    <w:nsid w:val="77D207D4"/>
    <w:multiLevelType w:val="hybridMultilevel"/>
    <w:tmpl w:val="0CA6A23C"/>
    <w:lvl w:ilvl="0" w:tplc="30DCD0FC">
      <w:start w:val="1"/>
      <w:numFmt w:val="upperLetter"/>
      <w:lvlText w:val="%1."/>
      <w:lvlJc w:val="left"/>
      <w:pPr>
        <w:ind w:left="792" w:hanging="360"/>
      </w:pPr>
      <w:rPr>
        <w:rFonts w:hint="default"/>
      </w:rPr>
    </w:lvl>
    <w:lvl w:ilvl="1" w:tplc="04090019">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7">
    <w:nsid w:val="78EE204B"/>
    <w:multiLevelType w:val="multilevel"/>
    <w:tmpl w:val="1B981B5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9C41817"/>
    <w:multiLevelType w:val="hybridMultilevel"/>
    <w:tmpl w:val="AE3CA0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9"/>
  </w:num>
  <w:num w:numId="2">
    <w:abstractNumId w:val="2"/>
  </w:num>
  <w:num w:numId="3">
    <w:abstractNumId w:val="10"/>
  </w:num>
  <w:num w:numId="4">
    <w:abstractNumId w:val="19"/>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31"/>
  </w:num>
  <w:num w:numId="8">
    <w:abstractNumId w:val="26"/>
  </w:num>
  <w:num w:numId="9">
    <w:abstractNumId w:val="21"/>
  </w:num>
  <w:num w:numId="10">
    <w:abstractNumId w:val="17"/>
  </w:num>
  <w:num w:numId="11">
    <w:abstractNumId w:val="23"/>
  </w:num>
  <w:num w:numId="12">
    <w:abstractNumId w:val="3"/>
  </w:num>
  <w:num w:numId="13">
    <w:abstractNumId w:val="34"/>
  </w:num>
  <w:num w:numId="14">
    <w:abstractNumId w:val="30"/>
  </w:num>
  <w:num w:numId="15">
    <w:abstractNumId w:val="12"/>
  </w:num>
  <w:num w:numId="16">
    <w:abstractNumId w:val="4"/>
  </w:num>
  <w:num w:numId="17">
    <w:abstractNumId w:val="36"/>
  </w:num>
  <w:num w:numId="18">
    <w:abstractNumId w:val="20"/>
  </w:num>
  <w:num w:numId="19">
    <w:abstractNumId w:val="38"/>
  </w:num>
  <w:num w:numId="20">
    <w:abstractNumId w:val="33"/>
  </w:num>
  <w:num w:numId="21">
    <w:abstractNumId w:val="28"/>
  </w:num>
  <w:num w:numId="22">
    <w:abstractNumId w:val="18"/>
  </w:num>
  <w:num w:numId="23">
    <w:abstractNumId w:val="16"/>
  </w:num>
  <w:num w:numId="24">
    <w:abstractNumId w:val="0"/>
  </w:num>
  <w:num w:numId="25">
    <w:abstractNumId w:val="8"/>
  </w:num>
  <w:num w:numId="26">
    <w:abstractNumId w:val="32"/>
  </w:num>
  <w:num w:numId="27">
    <w:abstractNumId w:val="9"/>
  </w:num>
  <w:num w:numId="28">
    <w:abstractNumId w:val="15"/>
  </w:num>
  <w:num w:numId="29">
    <w:abstractNumId w:val="35"/>
  </w:num>
  <w:num w:numId="30">
    <w:abstractNumId w:val="22"/>
  </w:num>
  <w:num w:numId="31">
    <w:abstractNumId w:val="7"/>
  </w:num>
  <w:num w:numId="32">
    <w:abstractNumId w:val="27"/>
  </w:num>
  <w:num w:numId="33">
    <w:abstractNumId w:val="14"/>
  </w:num>
  <w:num w:numId="34">
    <w:abstractNumId w:val="1"/>
  </w:num>
  <w:num w:numId="35">
    <w:abstractNumId w:val="13"/>
  </w:num>
  <w:num w:numId="36">
    <w:abstractNumId w:val="6"/>
  </w:num>
  <w:num w:numId="37">
    <w:abstractNumId w:val="5"/>
  </w:num>
  <w:num w:numId="38">
    <w:abstractNumId w:val="37"/>
  </w:num>
  <w:num w:numId="39">
    <w:abstractNumId w:val="11"/>
  </w:num>
  <w:num w:numId="4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defaultTabStop w:val="720"/>
  <w:characterSpacingControl w:val="doNotCompress"/>
  <w:hdrShapeDefaults>
    <o:shapedefaults v:ext="edit" spidmax="10137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78BB"/>
    <w:rsid w:val="00005BFE"/>
    <w:rsid w:val="000352A8"/>
    <w:rsid w:val="0004475E"/>
    <w:rsid w:val="0005576B"/>
    <w:rsid w:val="000562D2"/>
    <w:rsid w:val="00076D44"/>
    <w:rsid w:val="0008674E"/>
    <w:rsid w:val="000A5C8D"/>
    <w:rsid w:val="000B1E41"/>
    <w:rsid w:val="000C471C"/>
    <w:rsid w:val="001053AD"/>
    <w:rsid w:val="00156A4C"/>
    <w:rsid w:val="001864A9"/>
    <w:rsid w:val="001B1BE7"/>
    <w:rsid w:val="001C58A6"/>
    <w:rsid w:val="001D6AD8"/>
    <w:rsid w:val="002074B9"/>
    <w:rsid w:val="0021371D"/>
    <w:rsid w:val="0023666C"/>
    <w:rsid w:val="0024415B"/>
    <w:rsid w:val="0024679D"/>
    <w:rsid w:val="002529B7"/>
    <w:rsid w:val="00273991"/>
    <w:rsid w:val="00277A35"/>
    <w:rsid w:val="002B64CA"/>
    <w:rsid w:val="002C4682"/>
    <w:rsid w:val="002E418C"/>
    <w:rsid w:val="002E5897"/>
    <w:rsid w:val="002F5582"/>
    <w:rsid w:val="00320CA7"/>
    <w:rsid w:val="00322503"/>
    <w:rsid w:val="00322915"/>
    <w:rsid w:val="00363C86"/>
    <w:rsid w:val="00373E22"/>
    <w:rsid w:val="0038416D"/>
    <w:rsid w:val="003936EA"/>
    <w:rsid w:val="003C3E61"/>
    <w:rsid w:val="003D6728"/>
    <w:rsid w:val="003F09BE"/>
    <w:rsid w:val="0040226E"/>
    <w:rsid w:val="00412B3C"/>
    <w:rsid w:val="00420298"/>
    <w:rsid w:val="004251E0"/>
    <w:rsid w:val="00477297"/>
    <w:rsid w:val="00495B04"/>
    <w:rsid w:val="0049737B"/>
    <w:rsid w:val="004C34F0"/>
    <w:rsid w:val="004D1842"/>
    <w:rsid w:val="004D3841"/>
    <w:rsid w:val="004E3A28"/>
    <w:rsid w:val="004E7967"/>
    <w:rsid w:val="00553202"/>
    <w:rsid w:val="00570536"/>
    <w:rsid w:val="00572024"/>
    <w:rsid w:val="00580267"/>
    <w:rsid w:val="00593EB8"/>
    <w:rsid w:val="005943D0"/>
    <w:rsid w:val="005974FD"/>
    <w:rsid w:val="005979E1"/>
    <w:rsid w:val="005B1CEF"/>
    <w:rsid w:val="005B312F"/>
    <w:rsid w:val="005C3DE2"/>
    <w:rsid w:val="005F2172"/>
    <w:rsid w:val="006101C3"/>
    <w:rsid w:val="006168DF"/>
    <w:rsid w:val="00623672"/>
    <w:rsid w:val="006273F4"/>
    <w:rsid w:val="0064738B"/>
    <w:rsid w:val="00661BAF"/>
    <w:rsid w:val="006B1D88"/>
    <w:rsid w:val="006B3FF8"/>
    <w:rsid w:val="006C5145"/>
    <w:rsid w:val="006D5015"/>
    <w:rsid w:val="0071682F"/>
    <w:rsid w:val="00732965"/>
    <w:rsid w:val="0075225A"/>
    <w:rsid w:val="0075305A"/>
    <w:rsid w:val="00761074"/>
    <w:rsid w:val="007643BE"/>
    <w:rsid w:val="0076679A"/>
    <w:rsid w:val="0077666D"/>
    <w:rsid w:val="007869D1"/>
    <w:rsid w:val="007B0827"/>
    <w:rsid w:val="007B3F09"/>
    <w:rsid w:val="007D78BB"/>
    <w:rsid w:val="007E44EA"/>
    <w:rsid w:val="00812C6D"/>
    <w:rsid w:val="0081613F"/>
    <w:rsid w:val="00863BC4"/>
    <w:rsid w:val="0086410A"/>
    <w:rsid w:val="00880B97"/>
    <w:rsid w:val="008D378B"/>
    <w:rsid w:val="008E77C5"/>
    <w:rsid w:val="008F15B6"/>
    <w:rsid w:val="008F35F6"/>
    <w:rsid w:val="00900EB2"/>
    <w:rsid w:val="00904522"/>
    <w:rsid w:val="00944D45"/>
    <w:rsid w:val="009502A5"/>
    <w:rsid w:val="00955D64"/>
    <w:rsid w:val="00956CA1"/>
    <w:rsid w:val="009669BB"/>
    <w:rsid w:val="009675EB"/>
    <w:rsid w:val="00973E8B"/>
    <w:rsid w:val="0099036D"/>
    <w:rsid w:val="00992B57"/>
    <w:rsid w:val="009A1E8E"/>
    <w:rsid w:val="009B2A7C"/>
    <w:rsid w:val="009C3A45"/>
    <w:rsid w:val="009C456E"/>
    <w:rsid w:val="009C6991"/>
    <w:rsid w:val="009D1081"/>
    <w:rsid w:val="009F054B"/>
    <w:rsid w:val="00A327C4"/>
    <w:rsid w:val="00A405F6"/>
    <w:rsid w:val="00A41250"/>
    <w:rsid w:val="00A41788"/>
    <w:rsid w:val="00A56C98"/>
    <w:rsid w:val="00A62808"/>
    <w:rsid w:val="00A62D21"/>
    <w:rsid w:val="00A77424"/>
    <w:rsid w:val="00AA1681"/>
    <w:rsid w:val="00AA57DC"/>
    <w:rsid w:val="00AA6B5A"/>
    <w:rsid w:val="00AB1F6B"/>
    <w:rsid w:val="00AB6DE9"/>
    <w:rsid w:val="00AC27BB"/>
    <w:rsid w:val="00AD34CD"/>
    <w:rsid w:val="00AF2D8B"/>
    <w:rsid w:val="00AF37C1"/>
    <w:rsid w:val="00B25B6D"/>
    <w:rsid w:val="00B42364"/>
    <w:rsid w:val="00B426AF"/>
    <w:rsid w:val="00B456A4"/>
    <w:rsid w:val="00B460C3"/>
    <w:rsid w:val="00B46EAA"/>
    <w:rsid w:val="00B81A2A"/>
    <w:rsid w:val="00B821FD"/>
    <w:rsid w:val="00BA6CAE"/>
    <w:rsid w:val="00BB3770"/>
    <w:rsid w:val="00BC6026"/>
    <w:rsid w:val="00BE0D85"/>
    <w:rsid w:val="00BF00BE"/>
    <w:rsid w:val="00C166BD"/>
    <w:rsid w:val="00C27DC0"/>
    <w:rsid w:val="00C36C70"/>
    <w:rsid w:val="00C47632"/>
    <w:rsid w:val="00C5761E"/>
    <w:rsid w:val="00C73BCA"/>
    <w:rsid w:val="00C9466F"/>
    <w:rsid w:val="00C95FEE"/>
    <w:rsid w:val="00CA0249"/>
    <w:rsid w:val="00CB6A2B"/>
    <w:rsid w:val="00CD30EE"/>
    <w:rsid w:val="00CE5773"/>
    <w:rsid w:val="00CF6AC1"/>
    <w:rsid w:val="00D03F78"/>
    <w:rsid w:val="00D10869"/>
    <w:rsid w:val="00D22137"/>
    <w:rsid w:val="00D647D2"/>
    <w:rsid w:val="00D654DB"/>
    <w:rsid w:val="00D66A7C"/>
    <w:rsid w:val="00D87E18"/>
    <w:rsid w:val="00D91E69"/>
    <w:rsid w:val="00DD18FA"/>
    <w:rsid w:val="00E10097"/>
    <w:rsid w:val="00E141F6"/>
    <w:rsid w:val="00E23F2A"/>
    <w:rsid w:val="00E31532"/>
    <w:rsid w:val="00E50AA9"/>
    <w:rsid w:val="00E53008"/>
    <w:rsid w:val="00E61ADC"/>
    <w:rsid w:val="00E6275F"/>
    <w:rsid w:val="00E63743"/>
    <w:rsid w:val="00E6662F"/>
    <w:rsid w:val="00E71494"/>
    <w:rsid w:val="00E84B40"/>
    <w:rsid w:val="00E9525E"/>
    <w:rsid w:val="00EA0702"/>
    <w:rsid w:val="00EB0BD3"/>
    <w:rsid w:val="00EB78D3"/>
    <w:rsid w:val="00F1008B"/>
    <w:rsid w:val="00F14B46"/>
    <w:rsid w:val="00F15FEF"/>
    <w:rsid w:val="00F4751B"/>
    <w:rsid w:val="00F6611B"/>
    <w:rsid w:val="00F95C4C"/>
    <w:rsid w:val="00FA54EB"/>
    <w:rsid w:val="00FA581D"/>
    <w:rsid w:val="00FA68C5"/>
    <w:rsid w:val="00FB7866"/>
    <w:rsid w:val="00FE6BAC"/>
    <w:rsid w:val="00FF0005"/>
    <w:rsid w:val="00FF4C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13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78BB"/>
    <w:pPr>
      <w:keepNext/>
      <w:keepLines/>
      <w:numPr>
        <w:numId w:val="4"/>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D78BB"/>
    <w:pPr>
      <w:keepNext/>
      <w:keepLines/>
      <w:numPr>
        <w:ilvl w:val="1"/>
        <w:numId w:val="4"/>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D78BB"/>
    <w:pPr>
      <w:keepNext/>
      <w:keepLines/>
      <w:numPr>
        <w:ilvl w:val="2"/>
        <w:numId w:val="4"/>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7D78BB"/>
    <w:pPr>
      <w:keepNext/>
      <w:keepLines/>
      <w:numPr>
        <w:ilvl w:val="3"/>
        <w:numId w:val="4"/>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7D78BB"/>
    <w:pPr>
      <w:keepNext/>
      <w:keepLines/>
      <w:numPr>
        <w:ilvl w:val="4"/>
        <w:numId w:val="4"/>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7D78BB"/>
    <w:pPr>
      <w:keepNext/>
      <w:keepLines/>
      <w:numPr>
        <w:ilvl w:val="5"/>
        <w:numId w:val="4"/>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7D78BB"/>
    <w:pPr>
      <w:keepNext/>
      <w:keepLines/>
      <w:numPr>
        <w:ilvl w:val="6"/>
        <w:numId w:val="4"/>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D78BB"/>
    <w:pPr>
      <w:keepNext/>
      <w:keepLines/>
      <w:numPr>
        <w:ilvl w:val="7"/>
        <w:numId w:val="4"/>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D78BB"/>
    <w:pPr>
      <w:keepNext/>
      <w:keepLines/>
      <w:numPr>
        <w:ilvl w:val="8"/>
        <w:numId w:val="4"/>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78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78BB"/>
  </w:style>
  <w:style w:type="paragraph" w:styleId="Footer">
    <w:name w:val="footer"/>
    <w:basedOn w:val="Normal"/>
    <w:link w:val="FooterChar"/>
    <w:uiPriority w:val="99"/>
    <w:unhideWhenUsed/>
    <w:rsid w:val="007D78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78BB"/>
  </w:style>
  <w:style w:type="paragraph" w:styleId="BalloonText">
    <w:name w:val="Balloon Text"/>
    <w:basedOn w:val="Normal"/>
    <w:link w:val="BalloonTextChar"/>
    <w:uiPriority w:val="99"/>
    <w:semiHidden/>
    <w:unhideWhenUsed/>
    <w:rsid w:val="007D78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78BB"/>
    <w:rPr>
      <w:rFonts w:ascii="Tahoma" w:hAnsi="Tahoma" w:cs="Tahoma"/>
      <w:sz w:val="16"/>
      <w:szCs w:val="16"/>
    </w:rPr>
  </w:style>
  <w:style w:type="character" w:customStyle="1" w:styleId="Heading1Char">
    <w:name w:val="Heading 1 Char"/>
    <w:basedOn w:val="DefaultParagraphFont"/>
    <w:link w:val="Heading1"/>
    <w:uiPriority w:val="9"/>
    <w:rsid w:val="007D78B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D78B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7D78BB"/>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7D78BB"/>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7D78BB"/>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7D78BB"/>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7D78BB"/>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D78B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7D78BB"/>
    <w:rPr>
      <w:rFonts w:asciiTheme="majorHAnsi" w:eastAsiaTheme="majorEastAsia" w:hAnsiTheme="majorHAnsi" w:cstheme="majorBidi"/>
      <w:i/>
      <w:iCs/>
      <w:color w:val="404040" w:themeColor="text1" w:themeTint="BF"/>
      <w:sz w:val="20"/>
      <w:szCs w:val="20"/>
    </w:rPr>
  </w:style>
  <w:style w:type="paragraph" w:styleId="ListParagraph">
    <w:name w:val="List Paragraph"/>
    <w:basedOn w:val="Normal"/>
    <w:uiPriority w:val="34"/>
    <w:qFormat/>
    <w:rsid w:val="007D78BB"/>
    <w:pPr>
      <w:ind w:left="720"/>
      <w:contextualSpacing/>
    </w:pPr>
  </w:style>
  <w:style w:type="paragraph" w:styleId="Revision">
    <w:name w:val="Revision"/>
    <w:hidden/>
    <w:uiPriority w:val="99"/>
    <w:semiHidden/>
    <w:rsid w:val="00495B04"/>
    <w:pPr>
      <w:spacing w:after="0" w:line="240" w:lineRule="auto"/>
    </w:pPr>
  </w:style>
  <w:style w:type="character" w:styleId="CommentReference">
    <w:name w:val="annotation reference"/>
    <w:basedOn w:val="DefaultParagraphFont"/>
    <w:uiPriority w:val="99"/>
    <w:semiHidden/>
    <w:unhideWhenUsed/>
    <w:rsid w:val="00495B04"/>
    <w:rPr>
      <w:sz w:val="16"/>
      <w:szCs w:val="16"/>
    </w:rPr>
  </w:style>
  <w:style w:type="paragraph" w:styleId="CommentText">
    <w:name w:val="annotation text"/>
    <w:basedOn w:val="Normal"/>
    <w:link w:val="CommentTextChar"/>
    <w:uiPriority w:val="99"/>
    <w:semiHidden/>
    <w:unhideWhenUsed/>
    <w:rsid w:val="00495B04"/>
    <w:pPr>
      <w:spacing w:line="240" w:lineRule="auto"/>
    </w:pPr>
    <w:rPr>
      <w:sz w:val="20"/>
      <w:szCs w:val="20"/>
    </w:rPr>
  </w:style>
  <w:style w:type="character" w:customStyle="1" w:styleId="CommentTextChar">
    <w:name w:val="Comment Text Char"/>
    <w:basedOn w:val="DefaultParagraphFont"/>
    <w:link w:val="CommentText"/>
    <w:uiPriority w:val="99"/>
    <w:semiHidden/>
    <w:rsid w:val="00495B04"/>
    <w:rPr>
      <w:sz w:val="20"/>
      <w:szCs w:val="20"/>
    </w:rPr>
  </w:style>
  <w:style w:type="paragraph" w:styleId="CommentSubject">
    <w:name w:val="annotation subject"/>
    <w:basedOn w:val="CommentText"/>
    <w:next w:val="CommentText"/>
    <w:link w:val="CommentSubjectChar"/>
    <w:uiPriority w:val="99"/>
    <w:semiHidden/>
    <w:unhideWhenUsed/>
    <w:rsid w:val="00495B04"/>
    <w:rPr>
      <w:b/>
      <w:bCs/>
    </w:rPr>
  </w:style>
  <w:style w:type="character" w:customStyle="1" w:styleId="CommentSubjectChar">
    <w:name w:val="Comment Subject Char"/>
    <w:basedOn w:val="CommentTextChar"/>
    <w:link w:val="CommentSubject"/>
    <w:uiPriority w:val="99"/>
    <w:semiHidden/>
    <w:rsid w:val="00495B04"/>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78BB"/>
    <w:pPr>
      <w:keepNext/>
      <w:keepLines/>
      <w:numPr>
        <w:numId w:val="4"/>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D78BB"/>
    <w:pPr>
      <w:keepNext/>
      <w:keepLines/>
      <w:numPr>
        <w:ilvl w:val="1"/>
        <w:numId w:val="4"/>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7D78BB"/>
    <w:pPr>
      <w:keepNext/>
      <w:keepLines/>
      <w:numPr>
        <w:ilvl w:val="2"/>
        <w:numId w:val="4"/>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7D78BB"/>
    <w:pPr>
      <w:keepNext/>
      <w:keepLines/>
      <w:numPr>
        <w:ilvl w:val="3"/>
        <w:numId w:val="4"/>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7D78BB"/>
    <w:pPr>
      <w:keepNext/>
      <w:keepLines/>
      <w:numPr>
        <w:ilvl w:val="4"/>
        <w:numId w:val="4"/>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7D78BB"/>
    <w:pPr>
      <w:keepNext/>
      <w:keepLines/>
      <w:numPr>
        <w:ilvl w:val="5"/>
        <w:numId w:val="4"/>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7D78BB"/>
    <w:pPr>
      <w:keepNext/>
      <w:keepLines/>
      <w:numPr>
        <w:ilvl w:val="6"/>
        <w:numId w:val="4"/>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D78BB"/>
    <w:pPr>
      <w:keepNext/>
      <w:keepLines/>
      <w:numPr>
        <w:ilvl w:val="7"/>
        <w:numId w:val="4"/>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D78BB"/>
    <w:pPr>
      <w:keepNext/>
      <w:keepLines/>
      <w:numPr>
        <w:ilvl w:val="8"/>
        <w:numId w:val="4"/>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78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78BB"/>
  </w:style>
  <w:style w:type="paragraph" w:styleId="Footer">
    <w:name w:val="footer"/>
    <w:basedOn w:val="Normal"/>
    <w:link w:val="FooterChar"/>
    <w:uiPriority w:val="99"/>
    <w:unhideWhenUsed/>
    <w:rsid w:val="007D78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78BB"/>
  </w:style>
  <w:style w:type="paragraph" w:styleId="BalloonText">
    <w:name w:val="Balloon Text"/>
    <w:basedOn w:val="Normal"/>
    <w:link w:val="BalloonTextChar"/>
    <w:uiPriority w:val="99"/>
    <w:semiHidden/>
    <w:unhideWhenUsed/>
    <w:rsid w:val="007D78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78BB"/>
    <w:rPr>
      <w:rFonts w:ascii="Tahoma" w:hAnsi="Tahoma" w:cs="Tahoma"/>
      <w:sz w:val="16"/>
      <w:szCs w:val="16"/>
    </w:rPr>
  </w:style>
  <w:style w:type="character" w:customStyle="1" w:styleId="Heading1Char">
    <w:name w:val="Heading 1 Char"/>
    <w:basedOn w:val="DefaultParagraphFont"/>
    <w:link w:val="Heading1"/>
    <w:uiPriority w:val="9"/>
    <w:rsid w:val="007D78B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D78B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7D78BB"/>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7D78BB"/>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7D78BB"/>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7D78BB"/>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7D78BB"/>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D78B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7D78BB"/>
    <w:rPr>
      <w:rFonts w:asciiTheme="majorHAnsi" w:eastAsiaTheme="majorEastAsia" w:hAnsiTheme="majorHAnsi" w:cstheme="majorBidi"/>
      <w:i/>
      <w:iCs/>
      <w:color w:val="404040" w:themeColor="text1" w:themeTint="BF"/>
      <w:sz w:val="20"/>
      <w:szCs w:val="20"/>
    </w:rPr>
  </w:style>
  <w:style w:type="paragraph" w:styleId="ListParagraph">
    <w:name w:val="List Paragraph"/>
    <w:basedOn w:val="Normal"/>
    <w:uiPriority w:val="34"/>
    <w:qFormat/>
    <w:rsid w:val="007D78BB"/>
    <w:pPr>
      <w:ind w:left="720"/>
      <w:contextualSpacing/>
    </w:pPr>
  </w:style>
  <w:style w:type="paragraph" w:styleId="Revision">
    <w:name w:val="Revision"/>
    <w:hidden/>
    <w:uiPriority w:val="99"/>
    <w:semiHidden/>
    <w:rsid w:val="00495B04"/>
    <w:pPr>
      <w:spacing w:after="0" w:line="240" w:lineRule="auto"/>
    </w:pPr>
  </w:style>
  <w:style w:type="character" w:styleId="CommentReference">
    <w:name w:val="annotation reference"/>
    <w:basedOn w:val="DefaultParagraphFont"/>
    <w:uiPriority w:val="99"/>
    <w:semiHidden/>
    <w:unhideWhenUsed/>
    <w:rsid w:val="00495B04"/>
    <w:rPr>
      <w:sz w:val="16"/>
      <w:szCs w:val="16"/>
    </w:rPr>
  </w:style>
  <w:style w:type="paragraph" w:styleId="CommentText">
    <w:name w:val="annotation text"/>
    <w:basedOn w:val="Normal"/>
    <w:link w:val="CommentTextChar"/>
    <w:uiPriority w:val="99"/>
    <w:semiHidden/>
    <w:unhideWhenUsed/>
    <w:rsid w:val="00495B04"/>
    <w:pPr>
      <w:spacing w:line="240" w:lineRule="auto"/>
    </w:pPr>
    <w:rPr>
      <w:sz w:val="20"/>
      <w:szCs w:val="20"/>
    </w:rPr>
  </w:style>
  <w:style w:type="character" w:customStyle="1" w:styleId="CommentTextChar">
    <w:name w:val="Comment Text Char"/>
    <w:basedOn w:val="DefaultParagraphFont"/>
    <w:link w:val="CommentText"/>
    <w:uiPriority w:val="99"/>
    <w:semiHidden/>
    <w:rsid w:val="00495B04"/>
    <w:rPr>
      <w:sz w:val="20"/>
      <w:szCs w:val="20"/>
    </w:rPr>
  </w:style>
  <w:style w:type="paragraph" w:styleId="CommentSubject">
    <w:name w:val="annotation subject"/>
    <w:basedOn w:val="CommentText"/>
    <w:next w:val="CommentText"/>
    <w:link w:val="CommentSubjectChar"/>
    <w:uiPriority w:val="99"/>
    <w:semiHidden/>
    <w:unhideWhenUsed/>
    <w:rsid w:val="00495B04"/>
    <w:rPr>
      <w:b/>
      <w:bCs/>
    </w:rPr>
  </w:style>
  <w:style w:type="character" w:customStyle="1" w:styleId="CommentSubjectChar">
    <w:name w:val="Comment Subject Char"/>
    <w:basedOn w:val="CommentTextChar"/>
    <w:link w:val="CommentSubject"/>
    <w:uiPriority w:val="99"/>
    <w:semiHidden/>
    <w:rsid w:val="00495B0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C8A6FA-1BB3-4328-984A-AE887DE49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1471</Words>
  <Characters>8390</Characters>
  <Application>Microsoft Office Word</Application>
  <DocSecurity>8</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Aacer Flooring</Company>
  <LinksUpToDate>false</LinksUpToDate>
  <CharactersWithSpaces>9842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Janelle Pederson</cp:lastModifiedBy>
  <cp:revision>3</cp:revision>
  <cp:lastPrinted>2011-11-02T20:26:00Z</cp:lastPrinted>
  <dcterms:created xsi:type="dcterms:W3CDTF">2014-12-01T21:04:00Z</dcterms:created>
  <dcterms:modified xsi:type="dcterms:W3CDTF">2014-12-01T21:48:00Z</dcterms:modified>
</cp:coreProperties>
</file>